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12" w:rsidRDefault="00724D12" w:rsidP="0072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A49CE">
        <w:rPr>
          <w:rFonts w:ascii="Times New Roman" w:hAnsi="Times New Roman" w:cs="Times New Roman"/>
          <w:b/>
          <w:sz w:val="26"/>
          <w:szCs w:val="26"/>
        </w:rPr>
        <w:t>СЛАЙД 1</w:t>
      </w:r>
    </w:p>
    <w:p w:rsidR="00BA49CE" w:rsidRPr="00A67E0E" w:rsidRDefault="00A67E0E" w:rsidP="00BA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E0E">
        <w:rPr>
          <w:rFonts w:ascii="Times New Roman" w:hAnsi="Times New Roman" w:cs="Times New Roman"/>
          <w:sz w:val="26"/>
          <w:szCs w:val="26"/>
        </w:rPr>
        <w:t xml:space="preserve">В </w:t>
      </w:r>
      <w:r w:rsidR="00BA49CE" w:rsidRPr="00A67E0E">
        <w:rPr>
          <w:rFonts w:ascii="Times New Roman" w:hAnsi="Times New Roman" w:cs="Times New Roman"/>
          <w:sz w:val="26"/>
          <w:szCs w:val="26"/>
        </w:rPr>
        <w:t xml:space="preserve">соответствии с пунктом 1 статьи 31.1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от 1.01.2002 </w:t>
      </w:r>
      <w:r>
        <w:rPr>
          <w:rFonts w:ascii="Times New Roman" w:hAnsi="Times New Roman" w:cs="Times New Roman"/>
          <w:sz w:val="26"/>
          <w:szCs w:val="26"/>
        </w:rPr>
        <w:br/>
        <w:t>№ 7-ФЗ</w:t>
      </w:r>
      <w:r w:rsidR="00BA49CE" w:rsidRPr="00A67E0E">
        <w:rPr>
          <w:rFonts w:ascii="Times New Roman" w:hAnsi="Times New Roman" w:cs="Times New Roman"/>
          <w:sz w:val="26"/>
          <w:szCs w:val="26"/>
        </w:rPr>
        <w:t xml:space="preserve"> «Об охране окружающей среды» юридические лица и индивидуальные предприниматели, осуществляющие хозяйственную и (или) иную деятельность на объектах I категории, обязаны получить комплексное экологическое разрешение.</w:t>
      </w:r>
    </w:p>
    <w:p w:rsidR="00740D42" w:rsidRDefault="00740D42" w:rsidP="00BA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0D42" w:rsidRDefault="00740D42" w:rsidP="0074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A49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СЛАЙД 2</w:t>
      </w:r>
    </w:p>
    <w:p w:rsidR="00BA49CE" w:rsidRDefault="00BA49CE" w:rsidP="00BA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6C6">
        <w:rPr>
          <w:rFonts w:ascii="Times New Roman" w:hAnsi="Times New Roman" w:cs="Times New Roman"/>
          <w:sz w:val="26"/>
          <w:szCs w:val="26"/>
        </w:rPr>
        <w:t xml:space="preserve">КЭР – это единый комплексный документ, учитывающий соответствие </w:t>
      </w:r>
      <w:r>
        <w:rPr>
          <w:rFonts w:ascii="Times New Roman" w:hAnsi="Times New Roman" w:cs="Times New Roman"/>
          <w:sz w:val="26"/>
          <w:szCs w:val="26"/>
        </w:rPr>
        <w:t>деятельности предприятия</w:t>
      </w:r>
      <w:r w:rsidRPr="004566C6">
        <w:rPr>
          <w:rFonts w:ascii="Times New Roman" w:hAnsi="Times New Roman" w:cs="Times New Roman"/>
          <w:sz w:val="26"/>
          <w:szCs w:val="26"/>
        </w:rPr>
        <w:t xml:space="preserve"> принципам наилучших доступных технологий (НДТ)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B44CBA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 xml:space="preserve">ащий </w:t>
      </w:r>
      <w:r w:rsidRPr="00B44CBA">
        <w:rPr>
          <w:rFonts w:ascii="Times New Roman" w:hAnsi="Times New Roman" w:cs="Times New Roman"/>
          <w:sz w:val="26"/>
          <w:szCs w:val="26"/>
        </w:rPr>
        <w:t>обязательные для выполнения требования в области охраны окружающей среды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49CE" w:rsidRPr="007774AE" w:rsidRDefault="00BA49CE" w:rsidP="00BA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566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Выдача КЭР осуществляется Росприроднадзором для объектов негативного воздействия I категории, </w:t>
      </w:r>
      <w:r w:rsidRPr="007774AE">
        <w:rPr>
          <w:rFonts w:ascii="Times New Roman" w:eastAsia="Times New Roman" w:hAnsi="Times New Roman" w:cs="Times New Roman"/>
          <w:sz w:val="26"/>
          <w:szCs w:val="26"/>
          <w:lang w:eastAsia="ar-SA"/>
        </w:rPr>
        <w:t>а также для объектов II категории производственная деятельность которых соответствует требованиям наилучших доступных технологий.</w:t>
      </w:r>
    </w:p>
    <w:p w:rsidR="00BA49CE" w:rsidRPr="007774AE" w:rsidRDefault="00BA49CE" w:rsidP="00BA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74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Юридические лица, осуществляющие хозяйственную деятельность на объектах I категории, включенные в перечень объектов «Топ-300» </w:t>
      </w:r>
      <w:r w:rsidRPr="007774A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(Приказ Минприроды России от 18.04.2018 № 154)</w:t>
      </w:r>
      <w:r w:rsidRPr="007774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обязаны обратиться с заявкой на получение КЭР в срок до 31 декабря 2024 года включительно. </w:t>
      </w:r>
    </w:p>
    <w:p w:rsidR="00BA49CE" w:rsidRPr="007774AE" w:rsidRDefault="00BA49CE" w:rsidP="0074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74AE">
        <w:rPr>
          <w:rFonts w:ascii="Times New Roman" w:eastAsia="Times New Roman" w:hAnsi="Times New Roman" w:cs="Times New Roman"/>
          <w:sz w:val="26"/>
          <w:szCs w:val="26"/>
          <w:lang w:eastAsia="ar-SA"/>
        </w:rPr>
        <w:t>Юридические лица, осуществляющие хозяйственную деятельность на объектах I категории, не включенные в перечень объектов «Топ-300», обязаны получить КЭР до 1 января 2025 года.</w:t>
      </w:r>
    </w:p>
    <w:p w:rsidR="00BA49CE" w:rsidRPr="007E4EC6" w:rsidRDefault="00BA49CE" w:rsidP="00BA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4AE">
        <w:rPr>
          <w:rFonts w:ascii="Times New Roman" w:hAnsi="Times New Roman" w:cs="Times New Roman"/>
          <w:sz w:val="26"/>
          <w:szCs w:val="26"/>
        </w:rPr>
        <w:t>В настоящее время на подведомственных Управлению территориях осуществляют деятельность 29</w:t>
      </w:r>
      <w:r w:rsidR="007E4EC6" w:rsidRPr="007774AE">
        <w:rPr>
          <w:rFonts w:ascii="Times New Roman" w:hAnsi="Times New Roman" w:cs="Times New Roman"/>
          <w:sz w:val="26"/>
          <w:szCs w:val="26"/>
        </w:rPr>
        <w:t>5</w:t>
      </w:r>
      <w:r w:rsidRPr="007774AE">
        <w:rPr>
          <w:rFonts w:ascii="Times New Roman" w:hAnsi="Times New Roman" w:cs="Times New Roman"/>
          <w:sz w:val="26"/>
          <w:szCs w:val="26"/>
        </w:rPr>
        <w:t xml:space="preserve"> объектов 1 категории (Свердловская область – </w:t>
      </w:r>
      <w:r w:rsidR="007E4EC6" w:rsidRPr="007774AE">
        <w:rPr>
          <w:rFonts w:ascii="Times New Roman" w:hAnsi="Times New Roman" w:cs="Times New Roman"/>
          <w:sz w:val="26"/>
          <w:szCs w:val="26"/>
        </w:rPr>
        <w:t>146</w:t>
      </w:r>
      <w:r w:rsidRPr="007774AE">
        <w:rPr>
          <w:rFonts w:ascii="Times New Roman" w:hAnsi="Times New Roman" w:cs="Times New Roman"/>
          <w:sz w:val="26"/>
          <w:szCs w:val="26"/>
        </w:rPr>
        <w:t xml:space="preserve">, Челябинская область – </w:t>
      </w:r>
      <w:r w:rsidR="007E4EC6" w:rsidRPr="007774AE">
        <w:rPr>
          <w:rFonts w:ascii="Times New Roman" w:hAnsi="Times New Roman" w:cs="Times New Roman"/>
          <w:sz w:val="26"/>
          <w:szCs w:val="26"/>
        </w:rPr>
        <w:t>140</w:t>
      </w:r>
      <w:r w:rsidRPr="007774AE">
        <w:rPr>
          <w:rFonts w:ascii="Times New Roman" w:hAnsi="Times New Roman" w:cs="Times New Roman"/>
          <w:sz w:val="26"/>
          <w:szCs w:val="26"/>
        </w:rPr>
        <w:t xml:space="preserve">, Курганская область – </w:t>
      </w:r>
      <w:r w:rsidR="007E4EC6" w:rsidRPr="007774AE">
        <w:rPr>
          <w:rFonts w:ascii="Times New Roman" w:hAnsi="Times New Roman" w:cs="Times New Roman"/>
          <w:sz w:val="26"/>
          <w:szCs w:val="26"/>
        </w:rPr>
        <w:t>9</w:t>
      </w:r>
      <w:r w:rsidRPr="007774AE">
        <w:rPr>
          <w:rFonts w:ascii="Times New Roman" w:hAnsi="Times New Roman" w:cs="Times New Roman"/>
          <w:sz w:val="26"/>
          <w:szCs w:val="26"/>
        </w:rPr>
        <w:t>). Из них в ТОП-300 включены 33 объекта</w:t>
      </w:r>
      <w:r w:rsidR="00A67E0E" w:rsidRPr="007774AE">
        <w:rPr>
          <w:rFonts w:ascii="Times New Roman" w:hAnsi="Times New Roman" w:cs="Times New Roman"/>
          <w:sz w:val="26"/>
          <w:szCs w:val="26"/>
        </w:rPr>
        <w:t xml:space="preserve"> (Свердловская область – 15, Че</w:t>
      </w:r>
      <w:r w:rsidR="00A67E0E" w:rsidRPr="007E4EC6">
        <w:rPr>
          <w:rFonts w:ascii="Times New Roman" w:hAnsi="Times New Roman" w:cs="Times New Roman"/>
          <w:sz w:val="26"/>
          <w:szCs w:val="26"/>
        </w:rPr>
        <w:t>лябинская область – 1</w:t>
      </w:r>
      <w:r w:rsidR="00A67E0E">
        <w:rPr>
          <w:rFonts w:ascii="Times New Roman" w:hAnsi="Times New Roman" w:cs="Times New Roman"/>
          <w:sz w:val="26"/>
          <w:szCs w:val="26"/>
        </w:rPr>
        <w:t>7</w:t>
      </w:r>
      <w:r w:rsidR="00A67E0E" w:rsidRPr="007E4EC6">
        <w:rPr>
          <w:rFonts w:ascii="Times New Roman" w:hAnsi="Times New Roman" w:cs="Times New Roman"/>
          <w:sz w:val="26"/>
          <w:szCs w:val="26"/>
        </w:rPr>
        <w:t xml:space="preserve">, Курганская область – </w:t>
      </w:r>
      <w:r w:rsidR="00A67E0E">
        <w:rPr>
          <w:rFonts w:ascii="Times New Roman" w:hAnsi="Times New Roman" w:cs="Times New Roman"/>
          <w:sz w:val="26"/>
          <w:szCs w:val="26"/>
        </w:rPr>
        <w:t>1</w:t>
      </w:r>
      <w:r w:rsidR="00A67E0E" w:rsidRPr="007E4EC6">
        <w:rPr>
          <w:rFonts w:ascii="Times New Roman" w:hAnsi="Times New Roman" w:cs="Times New Roman"/>
          <w:sz w:val="26"/>
          <w:szCs w:val="26"/>
        </w:rPr>
        <w:t>).</w:t>
      </w:r>
    </w:p>
    <w:p w:rsidR="001679DA" w:rsidRPr="009778AD" w:rsidRDefault="001679DA" w:rsidP="0016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8AD">
        <w:rPr>
          <w:rFonts w:ascii="Times New Roman" w:hAnsi="Times New Roman" w:cs="Times New Roman"/>
          <w:sz w:val="26"/>
          <w:szCs w:val="26"/>
        </w:rPr>
        <w:t xml:space="preserve">В Управление с 2019 года поступило </w:t>
      </w:r>
      <w:r w:rsidR="009778AD" w:rsidRPr="009778AD">
        <w:rPr>
          <w:rFonts w:ascii="Times New Roman" w:hAnsi="Times New Roman" w:cs="Times New Roman"/>
          <w:sz w:val="26"/>
          <w:szCs w:val="26"/>
        </w:rPr>
        <w:t>212</w:t>
      </w:r>
      <w:r w:rsidRPr="009778AD">
        <w:rPr>
          <w:rFonts w:ascii="Times New Roman" w:hAnsi="Times New Roman" w:cs="Times New Roman"/>
          <w:sz w:val="26"/>
          <w:szCs w:val="26"/>
        </w:rPr>
        <w:t xml:space="preserve"> заяв</w:t>
      </w:r>
      <w:r w:rsidR="009778AD" w:rsidRPr="009778AD">
        <w:rPr>
          <w:rFonts w:ascii="Times New Roman" w:hAnsi="Times New Roman" w:cs="Times New Roman"/>
          <w:sz w:val="26"/>
          <w:szCs w:val="26"/>
        </w:rPr>
        <w:t>ок</w:t>
      </w:r>
      <w:r w:rsidRPr="009778AD">
        <w:rPr>
          <w:rFonts w:ascii="Times New Roman" w:hAnsi="Times New Roman" w:cs="Times New Roman"/>
          <w:sz w:val="26"/>
          <w:szCs w:val="26"/>
        </w:rPr>
        <w:t xml:space="preserve"> на выдачу КЭР по </w:t>
      </w:r>
      <w:r w:rsidR="009778AD" w:rsidRPr="009778AD">
        <w:rPr>
          <w:rFonts w:ascii="Times New Roman" w:hAnsi="Times New Roman" w:cs="Times New Roman"/>
          <w:sz w:val="26"/>
          <w:szCs w:val="26"/>
        </w:rPr>
        <w:t>78</w:t>
      </w:r>
      <w:r w:rsidRPr="009778AD">
        <w:rPr>
          <w:rFonts w:ascii="Times New Roman" w:hAnsi="Times New Roman" w:cs="Times New Roman"/>
          <w:sz w:val="26"/>
          <w:szCs w:val="26"/>
        </w:rPr>
        <w:t xml:space="preserve"> объектам (</w:t>
      </w:r>
      <w:r w:rsidR="009778AD" w:rsidRPr="009778AD">
        <w:rPr>
          <w:rFonts w:ascii="Times New Roman" w:hAnsi="Times New Roman" w:cs="Times New Roman"/>
          <w:sz w:val="26"/>
          <w:szCs w:val="26"/>
        </w:rPr>
        <w:t>37</w:t>
      </w:r>
      <w:r w:rsidR="00B85EA6">
        <w:rPr>
          <w:rFonts w:ascii="Times New Roman" w:hAnsi="Times New Roman" w:cs="Times New Roman"/>
          <w:sz w:val="26"/>
          <w:szCs w:val="26"/>
        </w:rPr>
        <w:t xml:space="preserve"> </w:t>
      </w:r>
      <w:r w:rsidR="0045506E" w:rsidRPr="007E4EC6">
        <w:rPr>
          <w:rFonts w:ascii="Times New Roman" w:hAnsi="Times New Roman" w:cs="Times New Roman"/>
          <w:sz w:val="26"/>
          <w:szCs w:val="26"/>
        </w:rPr>
        <w:t>–</w:t>
      </w:r>
      <w:r w:rsidR="0045506E">
        <w:rPr>
          <w:rFonts w:ascii="Times New Roman" w:hAnsi="Times New Roman" w:cs="Times New Roman"/>
          <w:sz w:val="26"/>
          <w:szCs w:val="26"/>
        </w:rPr>
        <w:t xml:space="preserve"> </w:t>
      </w:r>
      <w:r w:rsidR="009778AD">
        <w:rPr>
          <w:rFonts w:ascii="Times New Roman" w:hAnsi="Times New Roman" w:cs="Times New Roman"/>
          <w:sz w:val="26"/>
          <w:szCs w:val="26"/>
        </w:rPr>
        <w:t>Свердловская область</w:t>
      </w:r>
      <w:r w:rsidRPr="009778AD">
        <w:rPr>
          <w:rFonts w:ascii="Times New Roman" w:hAnsi="Times New Roman" w:cs="Times New Roman"/>
          <w:sz w:val="26"/>
          <w:szCs w:val="26"/>
        </w:rPr>
        <w:t xml:space="preserve">, </w:t>
      </w:r>
      <w:r w:rsidR="009778AD" w:rsidRPr="009778AD">
        <w:rPr>
          <w:rFonts w:ascii="Times New Roman" w:hAnsi="Times New Roman" w:cs="Times New Roman"/>
          <w:sz w:val="26"/>
          <w:szCs w:val="26"/>
        </w:rPr>
        <w:t>38</w:t>
      </w:r>
      <w:r w:rsidR="00B85EA6">
        <w:rPr>
          <w:rFonts w:ascii="Times New Roman" w:hAnsi="Times New Roman" w:cs="Times New Roman"/>
          <w:sz w:val="26"/>
          <w:szCs w:val="26"/>
        </w:rPr>
        <w:t xml:space="preserve"> </w:t>
      </w:r>
      <w:r w:rsidR="00B85EA6" w:rsidRPr="007E4EC6">
        <w:rPr>
          <w:rFonts w:ascii="Times New Roman" w:hAnsi="Times New Roman" w:cs="Times New Roman"/>
          <w:sz w:val="26"/>
          <w:szCs w:val="26"/>
        </w:rPr>
        <w:t>–</w:t>
      </w:r>
      <w:r w:rsidR="00B85EA6">
        <w:rPr>
          <w:rFonts w:ascii="Times New Roman" w:hAnsi="Times New Roman" w:cs="Times New Roman"/>
          <w:sz w:val="26"/>
          <w:szCs w:val="26"/>
        </w:rPr>
        <w:t xml:space="preserve"> </w:t>
      </w:r>
      <w:r w:rsidR="009778AD" w:rsidRPr="007E4EC6">
        <w:rPr>
          <w:rFonts w:ascii="Times New Roman" w:hAnsi="Times New Roman" w:cs="Times New Roman"/>
          <w:sz w:val="26"/>
          <w:szCs w:val="26"/>
        </w:rPr>
        <w:t>Челябинская область</w:t>
      </w:r>
      <w:r w:rsidRPr="009778AD">
        <w:rPr>
          <w:rFonts w:ascii="Times New Roman" w:hAnsi="Times New Roman" w:cs="Times New Roman"/>
          <w:sz w:val="26"/>
          <w:szCs w:val="26"/>
        </w:rPr>
        <w:t xml:space="preserve">, </w:t>
      </w:r>
      <w:r w:rsidR="009778AD" w:rsidRPr="009778AD">
        <w:rPr>
          <w:rFonts w:ascii="Times New Roman" w:hAnsi="Times New Roman" w:cs="Times New Roman"/>
          <w:sz w:val="26"/>
          <w:szCs w:val="26"/>
        </w:rPr>
        <w:t>3</w:t>
      </w:r>
      <w:r w:rsidR="00B85EA6">
        <w:rPr>
          <w:rFonts w:ascii="Times New Roman" w:hAnsi="Times New Roman" w:cs="Times New Roman"/>
          <w:sz w:val="26"/>
          <w:szCs w:val="26"/>
        </w:rPr>
        <w:t xml:space="preserve"> </w:t>
      </w:r>
      <w:r w:rsidR="00B85EA6" w:rsidRPr="007E4EC6">
        <w:rPr>
          <w:rFonts w:ascii="Times New Roman" w:hAnsi="Times New Roman" w:cs="Times New Roman"/>
          <w:sz w:val="26"/>
          <w:szCs w:val="26"/>
        </w:rPr>
        <w:t>–</w:t>
      </w:r>
      <w:r w:rsidR="009778AD" w:rsidRPr="009778AD">
        <w:rPr>
          <w:rFonts w:ascii="Times New Roman" w:hAnsi="Times New Roman" w:cs="Times New Roman"/>
          <w:sz w:val="26"/>
          <w:szCs w:val="26"/>
        </w:rPr>
        <w:t xml:space="preserve"> </w:t>
      </w:r>
      <w:r w:rsidR="009778AD" w:rsidRPr="007E4EC6">
        <w:rPr>
          <w:rFonts w:ascii="Times New Roman" w:hAnsi="Times New Roman" w:cs="Times New Roman"/>
          <w:sz w:val="26"/>
          <w:szCs w:val="26"/>
        </w:rPr>
        <w:t>Курганская область</w:t>
      </w:r>
      <w:r w:rsidRPr="009778AD">
        <w:rPr>
          <w:rFonts w:ascii="Times New Roman" w:hAnsi="Times New Roman" w:cs="Times New Roman"/>
          <w:sz w:val="26"/>
          <w:szCs w:val="26"/>
        </w:rPr>
        <w:t>). Большинство из этих заявок (</w:t>
      </w:r>
      <w:r w:rsidR="009778AD" w:rsidRPr="009778AD">
        <w:rPr>
          <w:rFonts w:ascii="Times New Roman" w:hAnsi="Times New Roman" w:cs="Times New Roman"/>
          <w:sz w:val="26"/>
          <w:szCs w:val="26"/>
        </w:rPr>
        <w:t>129</w:t>
      </w:r>
      <w:r w:rsidRPr="009778AD">
        <w:rPr>
          <w:rFonts w:ascii="Times New Roman" w:hAnsi="Times New Roman" w:cs="Times New Roman"/>
          <w:sz w:val="26"/>
          <w:szCs w:val="26"/>
        </w:rPr>
        <w:t xml:space="preserve">) были отклонены по формальному признаку. </w:t>
      </w:r>
      <w:r w:rsidR="009778AD">
        <w:rPr>
          <w:rFonts w:ascii="Times New Roman" w:hAnsi="Times New Roman" w:cs="Times New Roman"/>
          <w:sz w:val="26"/>
          <w:szCs w:val="26"/>
        </w:rPr>
        <w:t xml:space="preserve">Таким образом только 25 % объектов </w:t>
      </w:r>
      <w:r w:rsidR="009778A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778AD" w:rsidRPr="009778AD">
        <w:rPr>
          <w:rFonts w:ascii="Times New Roman" w:hAnsi="Times New Roman" w:cs="Times New Roman"/>
          <w:sz w:val="26"/>
          <w:szCs w:val="26"/>
        </w:rPr>
        <w:t xml:space="preserve"> </w:t>
      </w:r>
      <w:r w:rsidR="009778AD">
        <w:rPr>
          <w:rFonts w:ascii="Times New Roman" w:hAnsi="Times New Roman" w:cs="Times New Roman"/>
          <w:sz w:val="26"/>
          <w:szCs w:val="26"/>
        </w:rPr>
        <w:t>категории на территории Свердловской области подавали заявку на КЭР.</w:t>
      </w:r>
    </w:p>
    <w:p w:rsidR="007E4EC6" w:rsidRPr="007E4EC6" w:rsidRDefault="00BA49CE" w:rsidP="00BA49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E4EC6">
        <w:rPr>
          <w:rFonts w:ascii="Times New Roman" w:hAnsi="Times New Roman" w:cs="Times New Roman"/>
          <w:sz w:val="26"/>
          <w:szCs w:val="26"/>
        </w:rPr>
        <w:t>В настоящее время</w:t>
      </w:r>
      <w:r w:rsidR="00576695" w:rsidRPr="007E4EC6">
        <w:rPr>
          <w:rFonts w:ascii="Times New Roman" w:hAnsi="Times New Roman" w:cs="Times New Roman"/>
          <w:sz w:val="26"/>
          <w:szCs w:val="26"/>
        </w:rPr>
        <w:t xml:space="preserve"> </w:t>
      </w:r>
      <w:r w:rsidRPr="007E4EC6">
        <w:rPr>
          <w:rFonts w:ascii="Times New Roman" w:hAnsi="Times New Roman" w:cs="Times New Roman"/>
          <w:sz w:val="26"/>
          <w:szCs w:val="26"/>
        </w:rPr>
        <w:t xml:space="preserve">КЭР выданы для </w:t>
      </w:r>
      <w:r w:rsidR="007E4EC6" w:rsidRPr="007E4EC6">
        <w:rPr>
          <w:rFonts w:ascii="Times New Roman" w:hAnsi="Times New Roman" w:cs="Times New Roman"/>
          <w:sz w:val="26"/>
          <w:szCs w:val="26"/>
        </w:rPr>
        <w:t>21</w:t>
      </w:r>
      <w:r w:rsidRPr="007E4EC6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7E4EC6" w:rsidRPr="007E4EC6">
        <w:rPr>
          <w:rFonts w:ascii="Times New Roman" w:hAnsi="Times New Roman" w:cs="Times New Roman"/>
          <w:sz w:val="26"/>
          <w:szCs w:val="26"/>
        </w:rPr>
        <w:t>а</w:t>
      </w:r>
      <w:r w:rsidRPr="007E4EC6">
        <w:rPr>
          <w:rFonts w:ascii="Times New Roman" w:hAnsi="Times New Roman" w:cs="Times New Roman"/>
          <w:sz w:val="26"/>
          <w:szCs w:val="26"/>
        </w:rPr>
        <w:t xml:space="preserve"> НВОС</w:t>
      </w:r>
      <w:r w:rsidR="007E4EC6" w:rsidRPr="007E4EC6">
        <w:rPr>
          <w:rFonts w:ascii="Times New Roman" w:hAnsi="Times New Roman" w:cs="Times New Roman"/>
          <w:sz w:val="26"/>
          <w:szCs w:val="26"/>
        </w:rPr>
        <w:t xml:space="preserve"> (</w:t>
      </w:r>
      <w:r w:rsidR="00576695">
        <w:rPr>
          <w:rFonts w:ascii="Times New Roman" w:hAnsi="Times New Roman" w:cs="Times New Roman"/>
          <w:sz w:val="26"/>
          <w:szCs w:val="26"/>
        </w:rPr>
        <w:t xml:space="preserve">т.е. всего для </w:t>
      </w:r>
      <w:r w:rsidR="007E4EC6" w:rsidRPr="007E4EC6">
        <w:rPr>
          <w:rFonts w:ascii="Times New Roman" w:hAnsi="Times New Roman" w:cs="Times New Roman"/>
          <w:sz w:val="26"/>
          <w:szCs w:val="26"/>
        </w:rPr>
        <w:t>7%</w:t>
      </w:r>
      <w:r w:rsidR="00576695"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="00B85EA6">
        <w:rPr>
          <w:rFonts w:ascii="Times New Roman" w:hAnsi="Times New Roman" w:cs="Times New Roman"/>
          <w:sz w:val="26"/>
          <w:szCs w:val="26"/>
        </w:rPr>
        <w:t xml:space="preserve"> по 3м областям</w:t>
      </w:r>
      <w:r w:rsidR="007E4EC6" w:rsidRPr="007E4EC6">
        <w:rPr>
          <w:rFonts w:ascii="Times New Roman" w:hAnsi="Times New Roman" w:cs="Times New Roman"/>
          <w:sz w:val="26"/>
          <w:szCs w:val="26"/>
        </w:rPr>
        <w:t>), и</w:t>
      </w:r>
      <w:r w:rsidR="00A67E0E">
        <w:rPr>
          <w:rFonts w:ascii="Times New Roman" w:hAnsi="Times New Roman" w:cs="Times New Roman"/>
          <w:sz w:val="26"/>
          <w:szCs w:val="26"/>
        </w:rPr>
        <w:t>з</w:t>
      </w:r>
      <w:r w:rsidR="007E4EC6" w:rsidRPr="007E4EC6">
        <w:rPr>
          <w:rFonts w:ascii="Times New Roman" w:hAnsi="Times New Roman" w:cs="Times New Roman"/>
          <w:sz w:val="26"/>
          <w:szCs w:val="26"/>
        </w:rPr>
        <w:t xml:space="preserve"> них для 6-ти объектов</w:t>
      </w:r>
      <w:r w:rsidR="00A67E0E">
        <w:rPr>
          <w:rFonts w:ascii="Times New Roman" w:hAnsi="Times New Roman" w:cs="Times New Roman"/>
          <w:sz w:val="26"/>
          <w:szCs w:val="26"/>
        </w:rPr>
        <w:t>, входящих в</w:t>
      </w:r>
      <w:r w:rsidR="007E4EC6" w:rsidRPr="007E4EC6">
        <w:rPr>
          <w:rFonts w:ascii="Times New Roman" w:hAnsi="Times New Roman" w:cs="Times New Roman"/>
          <w:sz w:val="26"/>
          <w:szCs w:val="26"/>
        </w:rPr>
        <w:t xml:space="preserve"> ТОП-300</w:t>
      </w:r>
      <w:r w:rsidR="00A67E0E">
        <w:rPr>
          <w:rFonts w:ascii="Times New Roman" w:hAnsi="Times New Roman" w:cs="Times New Roman"/>
          <w:sz w:val="26"/>
          <w:szCs w:val="26"/>
        </w:rPr>
        <w:t xml:space="preserve">, что составляет 18% </w:t>
      </w:r>
      <w:r w:rsidR="007E4EC6" w:rsidRPr="007E4EC6">
        <w:rPr>
          <w:rFonts w:ascii="Times New Roman" w:hAnsi="Times New Roman" w:cs="Times New Roman"/>
          <w:sz w:val="26"/>
          <w:szCs w:val="26"/>
        </w:rPr>
        <w:t xml:space="preserve">. </w:t>
      </w:r>
      <w:r w:rsidR="007E4EC6">
        <w:rPr>
          <w:rFonts w:ascii="Times New Roman" w:hAnsi="Times New Roman" w:cs="Times New Roman"/>
          <w:sz w:val="26"/>
          <w:szCs w:val="26"/>
        </w:rPr>
        <w:t>Если рассматривать отдельно Свердловскую область, то выдано КЭР</w:t>
      </w:r>
      <w:r w:rsidR="00576695">
        <w:rPr>
          <w:rFonts w:ascii="Times New Roman" w:hAnsi="Times New Roman" w:cs="Times New Roman"/>
          <w:sz w:val="26"/>
          <w:szCs w:val="26"/>
        </w:rPr>
        <w:t xml:space="preserve"> только для 7ми объект</w:t>
      </w:r>
      <w:r w:rsidR="00A67E0E">
        <w:rPr>
          <w:rFonts w:ascii="Times New Roman" w:hAnsi="Times New Roman" w:cs="Times New Roman"/>
          <w:sz w:val="26"/>
          <w:szCs w:val="26"/>
        </w:rPr>
        <w:t>ам</w:t>
      </w:r>
      <w:r w:rsidR="007E4EC6">
        <w:rPr>
          <w:rFonts w:ascii="Times New Roman" w:hAnsi="Times New Roman" w:cs="Times New Roman"/>
          <w:sz w:val="26"/>
          <w:szCs w:val="26"/>
        </w:rPr>
        <w:t xml:space="preserve">, что составляет всего 4,8% от </w:t>
      </w:r>
      <w:r w:rsidR="000F63B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576695">
        <w:rPr>
          <w:rFonts w:ascii="Times New Roman" w:hAnsi="Times New Roman" w:cs="Times New Roman"/>
          <w:sz w:val="26"/>
          <w:szCs w:val="26"/>
        </w:rPr>
        <w:t xml:space="preserve">количества объектов по области. В </w:t>
      </w:r>
      <w:r w:rsidR="007E4EC6">
        <w:rPr>
          <w:rFonts w:ascii="Times New Roman" w:hAnsi="Times New Roman" w:cs="Times New Roman"/>
          <w:sz w:val="26"/>
          <w:szCs w:val="26"/>
        </w:rPr>
        <w:t>то время как в Челябинской области выдано 14 КЭР</w:t>
      </w:r>
      <w:r w:rsidR="00B85EA6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7E4EC6">
        <w:rPr>
          <w:rFonts w:ascii="Times New Roman" w:hAnsi="Times New Roman" w:cs="Times New Roman"/>
          <w:sz w:val="26"/>
          <w:szCs w:val="26"/>
        </w:rPr>
        <w:t>10</w:t>
      </w:r>
      <w:r w:rsidR="00576695">
        <w:rPr>
          <w:rFonts w:ascii="Times New Roman" w:hAnsi="Times New Roman" w:cs="Times New Roman"/>
          <w:sz w:val="26"/>
          <w:szCs w:val="26"/>
        </w:rPr>
        <w:t>%. В Курганской области КЭР не выдавались.</w:t>
      </w:r>
    </w:p>
    <w:p w:rsidR="00BA49CE" w:rsidRDefault="00BA49CE" w:rsidP="00BA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49CE" w:rsidRPr="00BA49CE" w:rsidRDefault="00BA49CE" w:rsidP="00BA49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49CE">
        <w:rPr>
          <w:rFonts w:ascii="Times New Roman" w:hAnsi="Times New Roman" w:cs="Times New Roman"/>
          <w:b/>
          <w:sz w:val="26"/>
          <w:szCs w:val="26"/>
        </w:rPr>
        <w:t>СЛАЙД 3</w:t>
      </w:r>
    </w:p>
    <w:p w:rsidR="00BA49CE" w:rsidRPr="00D454EF" w:rsidRDefault="000F63B7" w:rsidP="00BA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рассматривать по годам, </w:t>
      </w:r>
      <w:r w:rsidR="00BA49CE" w:rsidRPr="00D454EF">
        <w:rPr>
          <w:rFonts w:ascii="Times New Roman" w:hAnsi="Times New Roman" w:cs="Times New Roman"/>
          <w:sz w:val="26"/>
          <w:szCs w:val="26"/>
        </w:rPr>
        <w:t>в 2019 году был выдан КЭР для 1 объекта (АО «ЕВРАЗ КГОК» - УРПН по Московской и Смоленской областям), в 2020 году также для 1 объекта (ООО «Уральское карьероуправление»). В 2021-2022 год</w:t>
      </w:r>
      <w:r>
        <w:rPr>
          <w:rFonts w:ascii="Times New Roman" w:hAnsi="Times New Roman" w:cs="Times New Roman"/>
          <w:sz w:val="26"/>
          <w:szCs w:val="26"/>
        </w:rPr>
        <w:t>ы -</w:t>
      </w:r>
      <w:r w:rsidR="00BA49CE" w:rsidRPr="00D454EF">
        <w:rPr>
          <w:rFonts w:ascii="Times New Roman" w:hAnsi="Times New Roman" w:cs="Times New Roman"/>
          <w:sz w:val="26"/>
          <w:szCs w:val="26"/>
        </w:rPr>
        <w:t xml:space="preserve"> КЭР не выдавались. В 2023 выдано 8 разрешений, за истекший период 2024 года – </w:t>
      </w:r>
      <w:r w:rsidR="00576695">
        <w:rPr>
          <w:rFonts w:ascii="Times New Roman" w:hAnsi="Times New Roman" w:cs="Times New Roman"/>
          <w:sz w:val="26"/>
          <w:szCs w:val="26"/>
        </w:rPr>
        <w:t xml:space="preserve">11 </w:t>
      </w:r>
      <w:r w:rsidR="00BA49CE" w:rsidRPr="00D454EF">
        <w:rPr>
          <w:rFonts w:ascii="Times New Roman" w:hAnsi="Times New Roman" w:cs="Times New Roman"/>
          <w:sz w:val="26"/>
          <w:szCs w:val="26"/>
        </w:rPr>
        <w:t>разрешени</w:t>
      </w:r>
      <w:r w:rsidR="00576695">
        <w:rPr>
          <w:rFonts w:ascii="Times New Roman" w:hAnsi="Times New Roman" w:cs="Times New Roman"/>
          <w:sz w:val="26"/>
          <w:szCs w:val="26"/>
        </w:rPr>
        <w:t>й</w:t>
      </w:r>
      <w:r w:rsidR="00BA49CE" w:rsidRPr="00D454EF">
        <w:rPr>
          <w:rFonts w:ascii="Times New Roman" w:hAnsi="Times New Roman" w:cs="Times New Roman"/>
          <w:sz w:val="26"/>
          <w:szCs w:val="26"/>
        </w:rPr>
        <w:t>.</w:t>
      </w:r>
    </w:p>
    <w:p w:rsidR="00BA49CE" w:rsidRDefault="00BA49CE" w:rsidP="00BA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4EF">
        <w:rPr>
          <w:rFonts w:ascii="Times New Roman" w:hAnsi="Times New Roman" w:cs="Times New Roman"/>
          <w:sz w:val="26"/>
          <w:szCs w:val="26"/>
        </w:rPr>
        <w:t>В основном КЭР выдавались для объектов горнодобывающей промышленности</w:t>
      </w:r>
      <w:r w:rsidR="00211171">
        <w:rPr>
          <w:rFonts w:ascii="Times New Roman" w:hAnsi="Times New Roman" w:cs="Times New Roman"/>
          <w:sz w:val="26"/>
          <w:szCs w:val="26"/>
        </w:rPr>
        <w:t xml:space="preserve"> и </w:t>
      </w:r>
      <w:r w:rsidR="008D155C">
        <w:rPr>
          <w:rFonts w:ascii="Times New Roman" w:hAnsi="Times New Roman" w:cs="Times New Roman"/>
          <w:sz w:val="26"/>
          <w:szCs w:val="26"/>
        </w:rPr>
        <w:t>металлургический предприятий.</w:t>
      </w:r>
    </w:p>
    <w:p w:rsidR="00BA49CE" w:rsidRDefault="00BA49CE" w:rsidP="00BA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79DA" w:rsidRPr="00BA49CE" w:rsidRDefault="001679DA" w:rsidP="0016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49CE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0F63B7" w:rsidRDefault="001679DA" w:rsidP="0016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6C6">
        <w:rPr>
          <w:rFonts w:ascii="Times New Roman" w:hAnsi="Times New Roman" w:cs="Times New Roman"/>
          <w:sz w:val="26"/>
          <w:szCs w:val="26"/>
        </w:rPr>
        <w:lastRenderedPageBreak/>
        <w:t>Требования к содержанию заявки на получение КЭР, а также прилагаемых к ней документов определены п.3</w:t>
      </w:r>
      <w:r w:rsidR="000F63B7">
        <w:rPr>
          <w:rFonts w:ascii="Times New Roman" w:hAnsi="Times New Roman" w:cs="Times New Roman"/>
          <w:sz w:val="26"/>
          <w:szCs w:val="26"/>
        </w:rPr>
        <w:t xml:space="preserve"> и </w:t>
      </w:r>
      <w:r w:rsidRPr="004566C6">
        <w:rPr>
          <w:rFonts w:ascii="Times New Roman" w:hAnsi="Times New Roman" w:cs="Times New Roman"/>
          <w:sz w:val="26"/>
          <w:szCs w:val="26"/>
        </w:rPr>
        <w:t>4 ст. 31.1</w:t>
      </w:r>
      <w:r w:rsidR="000F63B7">
        <w:rPr>
          <w:rFonts w:ascii="Times New Roman" w:hAnsi="Times New Roman" w:cs="Times New Roman"/>
          <w:sz w:val="26"/>
          <w:szCs w:val="26"/>
        </w:rPr>
        <w:t xml:space="preserve"> Закона об охране окружающей среды.</w:t>
      </w:r>
    </w:p>
    <w:p w:rsidR="001679DA" w:rsidRPr="000157FA" w:rsidRDefault="001679DA" w:rsidP="001679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7FA">
        <w:rPr>
          <w:rFonts w:ascii="Times New Roman" w:hAnsi="Times New Roman" w:cs="Times New Roman"/>
          <w:i/>
          <w:sz w:val="26"/>
          <w:szCs w:val="26"/>
        </w:rPr>
        <w:t>Заявка должна содержать следующую информацию:</w:t>
      </w:r>
    </w:p>
    <w:p w:rsidR="001679DA" w:rsidRPr="000157FA" w:rsidRDefault="001679DA" w:rsidP="001679DA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7FA">
        <w:rPr>
          <w:rFonts w:ascii="Times New Roman" w:hAnsi="Times New Roman" w:cs="Times New Roman"/>
          <w:i/>
          <w:sz w:val="26"/>
          <w:szCs w:val="26"/>
        </w:rPr>
        <w:t>наименование, организационно-правовая форма и адрес юридического лица или фамилия, имя, отчество, место жительства индивидуального предпринимателя;</w:t>
      </w:r>
    </w:p>
    <w:p w:rsidR="001679DA" w:rsidRPr="000157FA" w:rsidRDefault="001679DA" w:rsidP="001679DA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7FA">
        <w:rPr>
          <w:rFonts w:ascii="Times New Roman" w:hAnsi="Times New Roman" w:cs="Times New Roman"/>
          <w:i/>
          <w:sz w:val="26"/>
          <w:szCs w:val="26"/>
        </w:rPr>
        <w:t>код объекта, оказывающего негативное воздействие на окружающую среду;</w:t>
      </w:r>
    </w:p>
    <w:p w:rsidR="001679DA" w:rsidRPr="000157FA" w:rsidRDefault="001679DA" w:rsidP="001679DA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7FA">
        <w:rPr>
          <w:rFonts w:ascii="Times New Roman" w:hAnsi="Times New Roman" w:cs="Times New Roman"/>
          <w:i/>
          <w:sz w:val="26"/>
          <w:szCs w:val="26"/>
        </w:rPr>
        <w:t>вид основной деятельности, виды и объем производимой продукции (товара);</w:t>
      </w:r>
    </w:p>
    <w:p w:rsidR="001679DA" w:rsidRPr="000157FA" w:rsidRDefault="001679DA" w:rsidP="001679DA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7FA">
        <w:rPr>
          <w:rFonts w:ascii="Times New Roman" w:hAnsi="Times New Roman" w:cs="Times New Roman"/>
          <w:i/>
          <w:sz w:val="26"/>
          <w:szCs w:val="26"/>
        </w:rPr>
        <w:t>информация об использовании сырья, воды, электрической и тепловой энергии;</w:t>
      </w:r>
    </w:p>
    <w:p w:rsidR="001679DA" w:rsidRPr="000157FA" w:rsidRDefault="001679DA" w:rsidP="001679DA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7FA">
        <w:rPr>
          <w:rFonts w:ascii="Times New Roman" w:hAnsi="Times New Roman" w:cs="Times New Roman"/>
          <w:i/>
          <w:sz w:val="26"/>
          <w:szCs w:val="26"/>
        </w:rPr>
        <w:t>сведения об авариях и инцидентах, повлекших за собой негативное воздействие на окружающую среду и произошедших за предыдущие семь лет;</w:t>
      </w:r>
    </w:p>
    <w:p w:rsidR="001679DA" w:rsidRPr="000157FA" w:rsidRDefault="001679DA" w:rsidP="001679DA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7FA">
        <w:rPr>
          <w:rFonts w:ascii="Times New Roman" w:hAnsi="Times New Roman" w:cs="Times New Roman"/>
          <w:i/>
          <w:sz w:val="26"/>
          <w:szCs w:val="26"/>
        </w:rPr>
        <w:t>информация о реализации программы повышения экологической эффективности (при ее наличии);</w:t>
      </w:r>
    </w:p>
    <w:p w:rsidR="001679DA" w:rsidRPr="000157FA" w:rsidRDefault="001679DA" w:rsidP="001679DA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7FA">
        <w:rPr>
          <w:rFonts w:ascii="Times New Roman" w:hAnsi="Times New Roman" w:cs="Times New Roman"/>
          <w:i/>
          <w:sz w:val="26"/>
          <w:szCs w:val="26"/>
        </w:rPr>
        <w:t>расчеты технологических нормативов;</w:t>
      </w:r>
    </w:p>
    <w:p w:rsidR="001679DA" w:rsidRPr="000157FA" w:rsidRDefault="001679DA" w:rsidP="001679DA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7FA">
        <w:rPr>
          <w:rFonts w:ascii="Times New Roman" w:hAnsi="Times New Roman" w:cs="Times New Roman"/>
          <w:i/>
          <w:sz w:val="26"/>
          <w:szCs w:val="26"/>
        </w:rPr>
        <w:t>нормативы допустимых выбросов, нормативы допустимых сбросов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выбросах, сбросах загрязняющих веществ, соответствующие санитарно-эпидемиологическим требованиям и иным требованиям, установленным законодательством Российской Федерации, а также расчеты таких нормативов;</w:t>
      </w:r>
    </w:p>
    <w:p w:rsidR="001679DA" w:rsidRPr="000157FA" w:rsidRDefault="001679DA" w:rsidP="001679DA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7FA">
        <w:rPr>
          <w:rFonts w:ascii="Times New Roman" w:hAnsi="Times New Roman" w:cs="Times New Roman"/>
          <w:i/>
          <w:sz w:val="26"/>
          <w:szCs w:val="26"/>
        </w:rPr>
        <w:t>обоснование нормативов образования отходов и лимитов на их размещение;</w:t>
      </w:r>
    </w:p>
    <w:p w:rsidR="001679DA" w:rsidRPr="000157FA" w:rsidRDefault="001679DA" w:rsidP="001679DA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7FA">
        <w:rPr>
          <w:rFonts w:ascii="Times New Roman" w:hAnsi="Times New Roman" w:cs="Times New Roman"/>
          <w:i/>
          <w:sz w:val="26"/>
          <w:szCs w:val="26"/>
        </w:rPr>
        <w:t>проект программы производственного экологического контроля;</w:t>
      </w:r>
    </w:p>
    <w:p w:rsidR="001679DA" w:rsidRPr="000157FA" w:rsidRDefault="001679DA" w:rsidP="001679DA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7FA">
        <w:rPr>
          <w:rFonts w:ascii="Times New Roman" w:hAnsi="Times New Roman" w:cs="Times New Roman"/>
          <w:i/>
          <w:sz w:val="26"/>
          <w:szCs w:val="26"/>
        </w:rPr>
        <w:t>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экспертизе;</w:t>
      </w:r>
    </w:p>
    <w:p w:rsidR="001679DA" w:rsidRPr="000157FA" w:rsidRDefault="001679DA" w:rsidP="001679DA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7FA">
        <w:rPr>
          <w:rFonts w:ascii="Times New Roman" w:hAnsi="Times New Roman" w:cs="Times New Roman"/>
          <w:i/>
          <w:sz w:val="26"/>
          <w:szCs w:val="26"/>
        </w:rPr>
        <w:t>иная информация, которую заявитель считает необходимым представить.</w:t>
      </w:r>
    </w:p>
    <w:p w:rsidR="001679DA" w:rsidRPr="000157FA" w:rsidRDefault="001679DA" w:rsidP="001679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7FA">
        <w:rPr>
          <w:rFonts w:ascii="Times New Roman" w:hAnsi="Times New Roman" w:cs="Times New Roman"/>
          <w:i/>
          <w:sz w:val="26"/>
          <w:szCs w:val="26"/>
        </w:rPr>
        <w:t>К заявке при невозможности соблюдения технологических нормативов, нормативов допустимых выбросов, нормативов допустимых сбросов высокотоксичных веществ, веществ, обладающих канцерогенными, мутагенными свойствами (веществ I, II класса опасности), прилагаются:</w:t>
      </w:r>
    </w:p>
    <w:p w:rsidR="001679DA" w:rsidRPr="000157FA" w:rsidRDefault="001679DA" w:rsidP="001679D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7FA">
        <w:rPr>
          <w:rFonts w:ascii="Times New Roman" w:hAnsi="Times New Roman" w:cs="Times New Roman"/>
          <w:i/>
          <w:sz w:val="26"/>
          <w:szCs w:val="26"/>
        </w:rPr>
        <w:t xml:space="preserve">программа повышения экологической эффективности, утвержденная в соответствии со </w:t>
      </w:r>
      <w:hyperlink r:id="rId7" w:history="1">
        <w:r w:rsidRPr="000157FA">
          <w:rPr>
            <w:rFonts w:ascii="Times New Roman" w:hAnsi="Times New Roman" w:cs="Times New Roman"/>
            <w:i/>
            <w:sz w:val="26"/>
            <w:szCs w:val="26"/>
          </w:rPr>
          <w:t>статьей 67.1</w:t>
        </w:r>
      </w:hyperlink>
      <w:r w:rsidRPr="000157FA">
        <w:rPr>
          <w:rFonts w:ascii="Times New Roman" w:hAnsi="Times New Roman" w:cs="Times New Roman"/>
          <w:i/>
          <w:sz w:val="26"/>
          <w:szCs w:val="26"/>
        </w:rPr>
        <w:t xml:space="preserve"> настоящего Федерального закона;</w:t>
      </w:r>
    </w:p>
    <w:p w:rsidR="001679DA" w:rsidRPr="000157FA" w:rsidRDefault="001679DA" w:rsidP="001679D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7FA">
        <w:rPr>
          <w:rFonts w:ascii="Times New Roman" w:hAnsi="Times New Roman" w:cs="Times New Roman"/>
          <w:i/>
          <w:sz w:val="26"/>
          <w:szCs w:val="26"/>
        </w:rPr>
        <w:t>планируемые временно разрешенные выбросы, временно разрешенные сбросы с указанием объема или массы выбросов загрязняющих веществ, сбросов загрязняющих веществ на текущий момент, на период реализации программы повышения экологической эффективности и после ее реализации.</w:t>
      </w:r>
    </w:p>
    <w:p w:rsidR="001679DA" w:rsidRPr="004566C6" w:rsidRDefault="001679DA" w:rsidP="0016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6C6">
        <w:rPr>
          <w:rFonts w:ascii="Times New Roman" w:hAnsi="Times New Roman" w:cs="Times New Roman"/>
          <w:sz w:val="26"/>
          <w:szCs w:val="26"/>
        </w:rPr>
        <w:t>Форма заявки на получение комплексного экологического разрешения и формы комплексного экологического разрешения утвержден</w:t>
      </w:r>
      <w:r w:rsidR="000F63B7">
        <w:rPr>
          <w:rFonts w:ascii="Times New Roman" w:hAnsi="Times New Roman" w:cs="Times New Roman"/>
          <w:sz w:val="26"/>
          <w:szCs w:val="26"/>
        </w:rPr>
        <w:t>ы</w:t>
      </w:r>
      <w:r w:rsidRPr="004566C6">
        <w:rPr>
          <w:rFonts w:ascii="Times New Roman" w:hAnsi="Times New Roman" w:cs="Times New Roman"/>
          <w:sz w:val="26"/>
          <w:szCs w:val="26"/>
        </w:rPr>
        <w:t xml:space="preserve"> приказом Минприроды России от 22</w:t>
      </w:r>
      <w:r w:rsidR="000F63B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4566C6">
        <w:rPr>
          <w:rFonts w:ascii="Times New Roman" w:hAnsi="Times New Roman" w:cs="Times New Roman"/>
          <w:sz w:val="26"/>
          <w:szCs w:val="26"/>
        </w:rPr>
        <w:t xml:space="preserve">2021 </w:t>
      </w:r>
      <w:r w:rsidR="000F63B7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4566C6">
        <w:rPr>
          <w:rFonts w:ascii="Times New Roman" w:hAnsi="Times New Roman" w:cs="Times New Roman"/>
          <w:sz w:val="26"/>
          <w:szCs w:val="26"/>
        </w:rPr>
        <w:t>№780.</w:t>
      </w:r>
    </w:p>
    <w:p w:rsidR="001679DA" w:rsidRDefault="001679DA" w:rsidP="0016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6C6">
        <w:rPr>
          <w:rFonts w:ascii="Times New Roman" w:hAnsi="Times New Roman" w:cs="Times New Roman"/>
          <w:sz w:val="26"/>
          <w:szCs w:val="26"/>
        </w:rPr>
        <w:t>Порядок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 утвержден Постановлением Прави</w:t>
      </w:r>
      <w:r w:rsidR="000F63B7">
        <w:rPr>
          <w:rFonts w:ascii="Times New Roman" w:hAnsi="Times New Roman" w:cs="Times New Roman"/>
          <w:sz w:val="26"/>
          <w:szCs w:val="26"/>
        </w:rPr>
        <w:t xml:space="preserve">тельства РФ от </w:t>
      </w:r>
      <w:r>
        <w:rPr>
          <w:rFonts w:ascii="Times New Roman" w:hAnsi="Times New Roman" w:cs="Times New Roman"/>
          <w:sz w:val="26"/>
          <w:szCs w:val="26"/>
        </w:rPr>
        <w:t>4</w:t>
      </w:r>
      <w:r w:rsidR="000F63B7">
        <w:rPr>
          <w:rFonts w:ascii="Times New Roman" w:hAnsi="Times New Roman" w:cs="Times New Roman"/>
          <w:sz w:val="26"/>
          <w:szCs w:val="26"/>
        </w:rPr>
        <w:t xml:space="preserve"> августа </w:t>
      </w:r>
      <w:r>
        <w:rPr>
          <w:rFonts w:ascii="Times New Roman" w:hAnsi="Times New Roman" w:cs="Times New Roman"/>
          <w:sz w:val="26"/>
          <w:szCs w:val="26"/>
        </w:rPr>
        <w:t>2022</w:t>
      </w:r>
      <w:r w:rsidR="000F63B7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№1386.</w:t>
      </w:r>
    </w:p>
    <w:p w:rsidR="001679DA" w:rsidRDefault="001679DA" w:rsidP="00BA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6695" w:rsidRPr="00576695" w:rsidRDefault="00576695" w:rsidP="00BA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695">
        <w:rPr>
          <w:rFonts w:ascii="Times New Roman" w:hAnsi="Times New Roman" w:cs="Times New Roman"/>
          <w:sz w:val="26"/>
          <w:szCs w:val="26"/>
        </w:rPr>
        <w:t>Кратко</w:t>
      </w:r>
      <w:r w:rsidR="000F63B7">
        <w:rPr>
          <w:rFonts w:ascii="Times New Roman" w:hAnsi="Times New Roman" w:cs="Times New Roman"/>
          <w:sz w:val="26"/>
          <w:szCs w:val="26"/>
        </w:rPr>
        <w:t xml:space="preserve"> доведу основные аспекты </w:t>
      </w:r>
      <w:r w:rsidRPr="00576695">
        <w:rPr>
          <w:rFonts w:ascii="Times New Roman" w:hAnsi="Times New Roman" w:cs="Times New Roman"/>
          <w:sz w:val="26"/>
          <w:szCs w:val="26"/>
        </w:rPr>
        <w:t>порядок</w:t>
      </w:r>
      <w:r w:rsidR="000F63B7">
        <w:rPr>
          <w:rFonts w:ascii="Times New Roman" w:hAnsi="Times New Roman" w:cs="Times New Roman"/>
          <w:sz w:val="26"/>
          <w:szCs w:val="26"/>
        </w:rPr>
        <w:t>а</w:t>
      </w:r>
      <w:r w:rsidRPr="00576695">
        <w:rPr>
          <w:rFonts w:ascii="Times New Roman" w:hAnsi="Times New Roman" w:cs="Times New Roman"/>
          <w:sz w:val="26"/>
          <w:szCs w:val="26"/>
        </w:rPr>
        <w:t xml:space="preserve"> рассмотрения выдачи КЭР.</w:t>
      </w:r>
    </w:p>
    <w:p w:rsidR="000F63B7" w:rsidRDefault="000F63B7" w:rsidP="000F63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49CE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BA49CE" w:rsidRPr="00D6324F" w:rsidRDefault="00BA49CE" w:rsidP="00BA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6C6">
        <w:rPr>
          <w:rFonts w:ascii="Times New Roman" w:hAnsi="Times New Roman" w:cs="Times New Roman"/>
          <w:sz w:val="26"/>
          <w:szCs w:val="26"/>
        </w:rPr>
        <w:t xml:space="preserve">Заявка на получение КЭР подается в территориальный орган </w:t>
      </w:r>
      <w:r w:rsidRPr="00576695">
        <w:rPr>
          <w:rFonts w:ascii="Times New Roman" w:hAnsi="Times New Roman" w:cs="Times New Roman"/>
          <w:sz w:val="26"/>
          <w:szCs w:val="26"/>
        </w:rPr>
        <w:t>Росприроднадзора по месту размещения объекта НВОС с использованием государственной информационной системы промышленности (ГИСП) (за исключением секретных объектов, тогда заявка на КЭР и прилагаемые документы направляются посредством спецсвязи).</w:t>
      </w:r>
    </w:p>
    <w:p w:rsidR="00BA49CE" w:rsidRDefault="00BA49CE" w:rsidP="00BA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6C6">
        <w:rPr>
          <w:rFonts w:ascii="Times New Roman" w:hAnsi="Times New Roman" w:cs="Times New Roman"/>
          <w:sz w:val="26"/>
          <w:szCs w:val="26"/>
        </w:rPr>
        <w:t>Выдача, продление, переоформление, пересмотр разрешения и внесение в разрешение изменений осуществляются после уплаты государственной пошлины</w:t>
      </w:r>
      <w:r w:rsidR="000F63B7">
        <w:rPr>
          <w:rFonts w:ascii="Times New Roman" w:hAnsi="Times New Roman" w:cs="Times New Roman"/>
          <w:sz w:val="26"/>
          <w:szCs w:val="26"/>
        </w:rPr>
        <w:t xml:space="preserve">, размер которой составляет </w:t>
      </w:r>
      <w:r w:rsidRPr="004566C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566C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тысяч</w:t>
      </w:r>
      <w:r w:rsidRPr="004566C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A49CE" w:rsidRDefault="00BA49CE" w:rsidP="00BA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Pr="004566C6">
        <w:rPr>
          <w:rFonts w:ascii="Times New Roman" w:hAnsi="Times New Roman" w:cs="Times New Roman"/>
          <w:sz w:val="26"/>
          <w:szCs w:val="26"/>
        </w:rPr>
        <w:t>одача заявки на получение комплексного экологического разрешения осуществляется не позднее чем за два месяца до ввода в эксплуатацию построенного, реконструированного объекта</w:t>
      </w:r>
      <w:r>
        <w:rPr>
          <w:rFonts w:ascii="Times New Roman" w:hAnsi="Times New Roman" w:cs="Times New Roman"/>
          <w:sz w:val="26"/>
          <w:szCs w:val="26"/>
        </w:rPr>
        <w:t xml:space="preserve"> НВОС</w:t>
      </w:r>
      <w:r w:rsidRPr="004566C6">
        <w:rPr>
          <w:rFonts w:ascii="Times New Roman" w:hAnsi="Times New Roman" w:cs="Times New Roman"/>
          <w:sz w:val="26"/>
          <w:szCs w:val="26"/>
        </w:rPr>
        <w:t>, или за четыре месяца до истечения срока действия комплексного экологического разрешения</w:t>
      </w:r>
      <w:r>
        <w:rPr>
          <w:rFonts w:ascii="Times New Roman" w:hAnsi="Times New Roman" w:cs="Times New Roman"/>
          <w:sz w:val="26"/>
          <w:szCs w:val="26"/>
        </w:rPr>
        <w:t xml:space="preserve"> (п. 5 ст. 31.1 </w:t>
      </w:r>
      <w:r w:rsidR="000F63B7">
        <w:rPr>
          <w:rFonts w:ascii="Times New Roman" w:hAnsi="Times New Roman" w:cs="Times New Roman"/>
          <w:sz w:val="26"/>
          <w:szCs w:val="26"/>
        </w:rPr>
        <w:t>Закона об охране окружающей среды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1679DA" w:rsidRPr="004566C6" w:rsidRDefault="001679DA" w:rsidP="0016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6C6">
        <w:rPr>
          <w:rFonts w:ascii="Times New Roman" w:hAnsi="Times New Roman" w:cs="Times New Roman"/>
          <w:sz w:val="26"/>
          <w:szCs w:val="26"/>
        </w:rPr>
        <w:t>КЭР рассматривается в срок, не превышающий 63 рабочих дня со дня регистрации заявки на получение разрешения.</w:t>
      </w:r>
    </w:p>
    <w:p w:rsidR="001679DA" w:rsidRDefault="001679DA" w:rsidP="0016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6C6">
        <w:rPr>
          <w:rFonts w:ascii="Times New Roman" w:hAnsi="Times New Roman" w:cs="Times New Roman"/>
          <w:sz w:val="26"/>
          <w:szCs w:val="26"/>
        </w:rPr>
        <w:t>Заявка на получение КЭР с прилагаемыми к ней документами подлежит рассмотрению при условии соответствия ее формы и содержания требованиям закона №7-ФЗ.</w:t>
      </w:r>
      <w:r w:rsidR="00576695">
        <w:rPr>
          <w:rFonts w:ascii="Times New Roman" w:hAnsi="Times New Roman" w:cs="Times New Roman"/>
          <w:sz w:val="26"/>
          <w:szCs w:val="26"/>
        </w:rPr>
        <w:t xml:space="preserve"> </w:t>
      </w:r>
      <w:r w:rsidRPr="004566C6">
        <w:rPr>
          <w:rFonts w:ascii="Times New Roman" w:hAnsi="Times New Roman" w:cs="Times New Roman"/>
          <w:sz w:val="26"/>
          <w:szCs w:val="26"/>
        </w:rPr>
        <w:t>Управление в течение 3 рабочих дней со дня регистрации заявки проверяет их форму и содержание на соответствие установленным требованиям и принимает решение о приеме к рассмотрению заявки либо об отказе в приеме к рассмотрению.</w:t>
      </w:r>
    </w:p>
    <w:p w:rsidR="001679DA" w:rsidRPr="004566C6" w:rsidRDefault="001679DA" w:rsidP="0016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6C6">
        <w:rPr>
          <w:rFonts w:ascii="Times New Roman" w:hAnsi="Times New Roman" w:cs="Times New Roman"/>
          <w:sz w:val="26"/>
          <w:szCs w:val="26"/>
        </w:rPr>
        <w:t xml:space="preserve">После принятия </w:t>
      </w:r>
      <w:r w:rsidR="000F63B7">
        <w:rPr>
          <w:rFonts w:ascii="Times New Roman" w:hAnsi="Times New Roman" w:cs="Times New Roman"/>
          <w:sz w:val="26"/>
          <w:szCs w:val="26"/>
        </w:rPr>
        <w:t xml:space="preserve">Росприроднадзором заявки </w:t>
      </w:r>
      <w:r w:rsidRPr="004566C6">
        <w:rPr>
          <w:rFonts w:ascii="Times New Roman" w:hAnsi="Times New Roman" w:cs="Times New Roman"/>
          <w:sz w:val="26"/>
          <w:szCs w:val="26"/>
        </w:rPr>
        <w:t xml:space="preserve">к рассмотрению </w:t>
      </w:r>
      <w:r w:rsidR="000F63B7">
        <w:rPr>
          <w:rFonts w:ascii="Times New Roman" w:hAnsi="Times New Roman" w:cs="Times New Roman"/>
          <w:sz w:val="26"/>
          <w:szCs w:val="26"/>
        </w:rPr>
        <w:t xml:space="preserve">она </w:t>
      </w:r>
      <w:r w:rsidRPr="004566C6">
        <w:rPr>
          <w:rFonts w:ascii="Times New Roman" w:hAnsi="Times New Roman" w:cs="Times New Roman"/>
          <w:sz w:val="26"/>
          <w:szCs w:val="26"/>
        </w:rPr>
        <w:t>рассматривается органами исполнительной власти в течении 15 рабочих дней, а Управлением в течение 16 рабочих дней в рамках установленных полномочий. В случае выявления замечани</w:t>
      </w:r>
      <w:r w:rsidR="00BE56A5">
        <w:rPr>
          <w:rFonts w:ascii="Times New Roman" w:hAnsi="Times New Roman" w:cs="Times New Roman"/>
          <w:sz w:val="26"/>
          <w:szCs w:val="26"/>
        </w:rPr>
        <w:t xml:space="preserve">й они </w:t>
      </w:r>
      <w:r w:rsidRPr="004566C6">
        <w:rPr>
          <w:rFonts w:ascii="Times New Roman" w:hAnsi="Times New Roman" w:cs="Times New Roman"/>
          <w:sz w:val="26"/>
          <w:szCs w:val="26"/>
        </w:rPr>
        <w:t>направляются заявителю для устранения.</w:t>
      </w:r>
    </w:p>
    <w:p w:rsidR="001679DA" w:rsidRPr="004566C6" w:rsidRDefault="001679DA" w:rsidP="0016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6C6">
        <w:rPr>
          <w:rFonts w:ascii="Times New Roman" w:hAnsi="Times New Roman" w:cs="Times New Roman"/>
          <w:sz w:val="26"/>
          <w:szCs w:val="26"/>
        </w:rPr>
        <w:t>Заявитель в течение 30 рабочих дней, но не более 45 календарных дней со дня получения замечаний к заявке устраняет их и направляет доработанную заявку в Управление.</w:t>
      </w:r>
    </w:p>
    <w:p w:rsidR="001679DA" w:rsidRPr="004566C6" w:rsidRDefault="001679DA" w:rsidP="0016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6C6">
        <w:rPr>
          <w:rFonts w:ascii="Times New Roman" w:hAnsi="Times New Roman" w:cs="Times New Roman"/>
          <w:sz w:val="26"/>
          <w:szCs w:val="26"/>
        </w:rPr>
        <w:t>Не</w:t>
      </w:r>
      <w:r w:rsidR="00BE56A5">
        <w:rPr>
          <w:rFonts w:ascii="Times New Roman" w:hAnsi="Times New Roman" w:cs="Times New Roman"/>
          <w:sz w:val="26"/>
          <w:szCs w:val="26"/>
        </w:rPr>
        <w:t xml:space="preserve"> </w:t>
      </w:r>
      <w:r w:rsidRPr="004566C6">
        <w:rPr>
          <w:rFonts w:ascii="Times New Roman" w:hAnsi="Times New Roman" w:cs="Times New Roman"/>
          <w:sz w:val="26"/>
          <w:szCs w:val="26"/>
        </w:rPr>
        <w:t>поступление доработанной заявки в установленный срок является основанием для отказа в выдаче КЭР (согласно пп. 2 п. 9.1 статьи 31.1 закона №7-ФЗ).</w:t>
      </w:r>
    </w:p>
    <w:p w:rsidR="001679DA" w:rsidRPr="004566C6" w:rsidRDefault="001679DA" w:rsidP="0016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6C6">
        <w:rPr>
          <w:rFonts w:ascii="Times New Roman" w:hAnsi="Times New Roman" w:cs="Times New Roman"/>
          <w:sz w:val="26"/>
          <w:szCs w:val="26"/>
        </w:rPr>
        <w:t>В случае представления доработанной заявки Управление рассматривает ее в течение 11 рабочих дней, а органы исполнительной власти (направлявшие замечания к первичной заявке) в течение 10 рабочих дней.</w:t>
      </w:r>
    </w:p>
    <w:p w:rsidR="001679DA" w:rsidRPr="004566C6" w:rsidRDefault="001679DA" w:rsidP="0016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6C6">
        <w:rPr>
          <w:rFonts w:ascii="Times New Roman" w:hAnsi="Times New Roman" w:cs="Times New Roman"/>
          <w:sz w:val="26"/>
          <w:szCs w:val="26"/>
        </w:rPr>
        <w:t>Стоит отметить, что в случае непредставления органами исполнительной власти в установленный срок позицию по рассмотрению заявки, такая заявка считается ими согласованной.</w:t>
      </w:r>
    </w:p>
    <w:p w:rsidR="001679DA" w:rsidRDefault="001679DA" w:rsidP="0016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6C6">
        <w:rPr>
          <w:rFonts w:ascii="Times New Roman" w:hAnsi="Times New Roman" w:cs="Times New Roman"/>
          <w:sz w:val="26"/>
          <w:szCs w:val="26"/>
        </w:rPr>
        <w:t>В случае если замечания Управления либо органов исполнительной власти не устранены, то это является основанием для отказа в выдаче КЭР (согласно п1. 2 п. 9.1 статьи 31.1 закона №7-ФЗ).</w:t>
      </w:r>
      <w:r w:rsidR="00BE56A5">
        <w:rPr>
          <w:rFonts w:ascii="Times New Roman" w:hAnsi="Times New Roman" w:cs="Times New Roman"/>
          <w:sz w:val="26"/>
          <w:szCs w:val="26"/>
        </w:rPr>
        <w:t xml:space="preserve"> </w:t>
      </w:r>
      <w:r w:rsidRPr="004566C6">
        <w:rPr>
          <w:rFonts w:ascii="Times New Roman" w:hAnsi="Times New Roman" w:cs="Times New Roman"/>
          <w:sz w:val="26"/>
          <w:szCs w:val="26"/>
        </w:rPr>
        <w:t xml:space="preserve">При отсутствии замечаний к Заявке Управление формируется и выдается КЭР. </w:t>
      </w:r>
    </w:p>
    <w:p w:rsidR="008C11C4" w:rsidRPr="004566C6" w:rsidRDefault="008C11C4" w:rsidP="00BA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1C4" w:rsidRDefault="008C11C4" w:rsidP="008C1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84B">
        <w:rPr>
          <w:rFonts w:ascii="Times New Roman" w:hAnsi="Times New Roman" w:cs="Times New Roman"/>
          <w:b/>
          <w:sz w:val="26"/>
          <w:szCs w:val="26"/>
        </w:rPr>
        <w:t xml:space="preserve">СЛАЙД 6 </w:t>
      </w:r>
    </w:p>
    <w:p w:rsidR="00BA49CE" w:rsidRPr="007774AE" w:rsidRDefault="00BA49CE" w:rsidP="008C1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6C6">
        <w:rPr>
          <w:rFonts w:ascii="Times New Roman" w:hAnsi="Times New Roman" w:cs="Times New Roman"/>
          <w:sz w:val="26"/>
          <w:szCs w:val="26"/>
        </w:rPr>
        <w:t xml:space="preserve">В рассмотрении заявки на получение КЭР в рамках установленных полномочий помимо территориального органа Росприродназора также принимают участие Министерство промышленности и торговли Российской Федерации, </w:t>
      </w:r>
      <w:r w:rsidRPr="007774AE">
        <w:rPr>
          <w:rFonts w:ascii="Times New Roman" w:hAnsi="Times New Roman" w:cs="Times New Roman"/>
          <w:sz w:val="26"/>
          <w:szCs w:val="26"/>
        </w:rPr>
        <w:t xml:space="preserve">Федеральное агентство по рыболовству или его территориальный орган, </w:t>
      </w:r>
      <w:r w:rsidR="00BE56A5" w:rsidRPr="007774AE">
        <w:rPr>
          <w:rFonts w:ascii="Times New Roman" w:hAnsi="Times New Roman" w:cs="Times New Roman"/>
          <w:sz w:val="26"/>
          <w:szCs w:val="26"/>
        </w:rPr>
        <w:t>Министерство природных ресурсов и экологии по Свердловской области, Министерство экологии Челябинской области или Департамент природных ресурсов и охраны окружающей среды Курганской области.</w:t>
      </w:r>
    </w:p>
    <w:p w:rsidR="00BA49CE" w:rsidRPr="007774AE" w:rsidRDefault="00BA49CE" w:rsidP="00BA49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74AE">
        <w:rPr>
          <w:rFonts w:ascii="Times New Roman" w:hAnsi="Times New Roman" w:cs="Times New Roman"/>
          <w:sz w:val="26"/>
          <w:szCs w:val="26"/>
        </w:rPr>
        <w:t>Министерство промышленности и торговли Российской Федерации - в части оценки соответствия технологических процессов, оборудования, технических способов и методов, применяемых на объекте, наилучшим доступным технологиям;</w:t>
      </w:r>
    </w:p>
    <w:p w:rsidR="00BA49CE" w:rsidRPr="007774AE" w:rsidRDefault="00BA49CE" w:rsidP="00BA49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74AE">
        <w:rPr>
          <w:rFonts w:ascii="Times New Roman" w:hAnsi="Times New Roman" w:cs="Times New Roman"/>
          <w:sz w:val="26"/>
          <w:szCs w:val="26"/>
        </w:rPr>
        <w:t>Росрыболовство - в части соответствия нормативов допустимых сбросов веществ I, II класса опасности, а также их расчетов требованиям законодательства о рыболовстве и сохранении водных биологических ресурсов;</w:t>
      </w:r>
    </w:p>
    <w:p w:rsidR="00BA49CE" w:rsidRPr="007774AE" w:rsidRDefault="007774AE" w:rsidP="00BA49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74AE">
        <w:rPr>
          <w:rFonts w:ascii="Times New Roman" w:hAnsi="Times New Roman" w:cs="Times New Roman"/>
          <w:sz w:val="26"/>
          <w:szCs w:val="26"/>
        </w:rPr>
        <w:t xml:space="preserve">Министерство природных ресурсов и экологии по Свердловской области, Министерство экологии Челябинской области или Департамент природных ресурсов и охраны окружающей среды Курганской области </w:t>
      </w:r>
      <w:r w:rsidR="00BA49CE" w:rsidRPr="007774AE">
        <w:rPr>
          <w:rFonts w:ascii="Times New Roman" w:hAnsi="Times New Roman" w:cs="Times New Roman"/>
          <w:sz w:val="26"/>
          <w:szCs w:val="26"/>
        </w:rPr>
        <w:t>- в части соблюдения требований законодательства Российской Федерации об особо охраняемых природных территориях.</w:t>
      </w:r>
    </w:p>
    <w:p w:rsidR="00BA49CE" w:rsidRPr="007774AE" w:rsidRDefault="00BA49CE" w:rsidP="00BA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49CE" w:rsidRPr="007774AE" w:rsidRDefault="00740D42" w:rsidP="00BA49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4AE">
        <w:rPr>
          <w:rFonts w:ascii="Times New Roman" w:hAnsi="Times New Roman" w:cs="Times New Roman"/>
          <w:b/>
          <w:sz w:val="26"/>
          <w:szCs w:val="26"/>
        </w:rPr>
        <w:t>СЛАЙД 7</w:t>
      </w:r>
      <w:r w:rsidR="00BA49CE" w:rsidRPr="007774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A49CE" w:rsidRDefault="00BA49CE" w:rsidP="00BA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855C98">
        <w:rPr>
          <w:rFonts w:ascii="Times New Roman" w:hAnsi="Times New Roman" w:cs="Times New Roman"/>
          <w:sz w:val="26"/>
          <w:szCs w:val="26"/>
        </w:rPr>
        <w:t xml:space="preserve">повышения качества подготовки материалов, включаемых в состав заявок на получение КЭР и снижения количества отказов </w:t>
      </w:r>
      <w:r>
        <w:rPr>
          <w:rFonts w:ascii="Times New Roman" w:hAnsi="Times New Roman" w:cs="Times New Roman"/>
          <w:sz w:val="26"/>
          <w:szCs w:val="26"/>
        </w:rPr>
        <w:t xml:space="preserve">по формальному признаку рассмотрим </w:t>
      </w:r>
      <w:r w:rsidRPr="008B0FBF">
        <w:rPr>
          <w:rFonts w:ascii="Times New Roman" w:hAnsi="Times New Roman" w:cs="Times New Roman"/>
          <w:b/>
          <w:sz w:val="26"/>
          <w:szCs w:val="26"/>
        </w:rPr>
        <w:t>основные недостатки, выявляемые на этапе в принятии заявок к рассмотрению.</w:t>
      </w:r>
    </w:p>
    <w:p w:rsidR="00BA49CE" w:rsidRDefault="00BA49CE" w:rsidP="00BA49CE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Некорректное заполнение сведений о хозяйствующем субъекте, подающем заявку (например, несоответствие юридического адреса, основного ОКВЭД данным ЕГРЮЛ). Подписание заявки уполномоченным лицом без представления доверенности.</w:t>
      </w:r>
    </w:p>
    <w:p w:rsidR="00BA49CE" w:rsidRDefault="00BA49CE" w:rsidP="00BA49CE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Неуплата гос. пошлины. Необходимо представлять сведения об уплате гос. пошлины в составе заявки в разделе 8. Реквизиты для оплаты размещены на сайте Управления</w:t>
      </w:r>
      <w:r w:rsidR="00B85EA6">
        <w:rPr>
          <w:rFonts w:ascii="Times New Roman" w:hAnsi="Times New Roman" w:cs="Times New Roman"/>
          <w:sz w:val="26"/>
          <w:szCs w:val="26"/>
        </w:rPr>
        <w:t>.</w:t>
      </w:r>
    </w:p>
    <w:p w:rsidR="00BA49CE" w:rsidRPr="002278A7" w:rsidRDefault="00BA49CE" w:rsidP="00BA49CE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Непредставление информации, предусмотренной п.3 и п. 4 ст. 31.1 закона №7-ФЗ. Наиболее часто в составе заявки неправомерно не представляют:</w:t>
      </w:r>
    </w:p>
    <w:p w:rsidR="00BA49CE" w:rsidRPr="002278A7" w:rsidRDefault="00BA49CE" w:rsidP="00BA49C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8A7">
        <w:rPr>
          <w:rFonts w:ascii="Times New Roman" w:hAnsi="Times New Roman" w:cs="Times New Roman"/>
          <w:sz w:val="26"/>
          <w:szCs w:val="26"/>
        </w:rPr>
        <w:t>санитарно-эпидемиологическое заключение о соответствии выбросов санитарным правилам</w:t>
      </w:r>
      <w:r w:rsidR="00B85EA6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0157FA">
        <w:rPr>
          <w:rFonts w:ascii="Times New Roman" w:hAnsi="Times New Roman" w:cs="Times New Roman"/>
          <w:i/>
          <w:sz w:val="26"/>
          <w:szCs w:val="26"/>
        </w:rPr>
        <w:t xml:space="preserve">для сбросов </w:t>
      </w:r>
      <w:r w:rsidR="00B85EA6">
        <w:rPr>
          <w:rFonts w:ascii="Times New Roman" w:hAnsi="Times New Roman" w:cs="Times New Roman"/>
          <w:i/>
          <w:sz w:val="26"/>
          <w:szCs w:val="26"/>
        </w:rPr>
        <w:t>достаточно представления экспертного заключения</w:t>
      </w:r>
      <w:r w:rsidRPr="000157FA">
        <w:rPr>
          <w:rFonts w:ascii="Times New Roman" w:hAnsi="Times New Roman" w:cs="Times New Roman"/>
          <w:i/>
          <w:sz w:val="26"/>
          <w:szCs w:val="26"/>
        </w:rPr>
        <w:t>)</w:t>
      </w:r>
      <w:r w:rsidRPr="000157FA">
        <w:rPr>
          <w:rFonts w:ascii="Times New Roman" w:hAnsi="Times New Roman" w:cs="Times New Roman"/>
          <w:sz w:val="26"/>
          <w:szCs w:val="26"/>
        </w:rPr>
        <w:t>;</w:t>
      </w:r>
    </w:p>
    <w:p w:rsidR="00BA49CE" w:rsidRPr="002278A7" w:rsidRDefault="00BA49CE" w:rsidP="00BA49C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8A7">
        <w:rPr>
          <w:rFonts w:ascii="Times New Roman" w:hAnsi="Times New Roman" w:cs="Times New Roman"/>
          <w:sz w:val="26"/>
          <w:szCs w:val="26"/>
        </w:rPr>
        <w:t>расчет технологических нормативов, выполненный в соответствии с приказом Минприроды России от 14.02.2019 №89 «Об утверждении Правил разработки технологических нормативов»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A49CE" w:rsidRDefault="00BA49CE" w:rsidP="00BA49C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8A7">
        <w:rPr>
          <w:rFonts w:ascii="Times New Roman" w:hAnsi="Times New Roman" w:cs="Times New Roman"/>
          <w:sz w:val="26"/>
          <w:szCs w:val="26"/>
        </w:rPr>
        <w:t>материалы в раздел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2278A7">
        <w:rPr>
          <w:rFonts w:ascii="Times New Roman" w:hAnsi="Times New Roman" w:cs="Times New Roman"/>
          <w:sz w:val="26"/>
          <w:szCs w:val="26"/>
        </w:rPr>
        <w:t xml:space="preserve"> 4.1 «Обоснование нормативов образования отходов» и 4.2 «Обоснование лимитов на размещение отходов»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A49CE" w:rsidRDefault="00BA49CE" w:rsidP="00BA49C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наличии положительного заключения ГЭЭ. Необходимо отметить практически вся проектная документация объектов капитального строительства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672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категории с 01.01.2019 является объектом ГЭЭ;</w:t>
      </w:r>
    </w:p>
    <w:p w:rsidR="00BA49CE" w:rsidRDefault="00BA49CE" w:rsidP="00BA49C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763">
        <w:rPr>
          <w:rFonts w:ascii="Times New Roman" w:hAnsi="Times New Roman" w:cs="Times New Roman"/>
          <w:sz w:val="26"/>
          <w:szCs w:val="26"/>
        </w:rPr>
        <w:t xml:space="preserve">  инвентаризаци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42763">
        <w:rPr>
          <w:rFonts w:ascii="Times New Roman" w:hAnsi="Times New Roman" w:cs="Times New Roman"/>
          <w:sz w:val="26"/>
          <w:szCs w:val="26"/>
        </w:rPr>
        <w:t xml:space="preserve"> сбросов загрязняющих веществ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042763">
        <w:rPr>
          <w:rFonts w:ascii="Times New Roman" w:hAnsi="Times New Roman" w:cs="Times New Roman"/>
          <w:sz w:val="26"/>
          <w:szCs w:val="26"/>
        </w:rPr>
        <w:t>для объект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Pr="00042763">
        <w:rPr>
          <w:rFonts w:ascii="Times New Roman" w:hAnsi="Times New Roman" w:cs="Times New Roman"/>
          <w:sz w:val="26"/>
          <w:szCs w:val="26"/>
        </w:rPr>
        <w:t>централизованной системы водоотведения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A49CE" w:rsidRDefault="00BA49CE" w:rsidP="00BA49C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D5F">
        <w:rPr>
          <w:rFonts w:ascii="Times New Roman" w:hAnsi="Times New Roman" w:cs="Times New Roman"/>
          <w:sz w:val="26"/>
          <w:szCs w:val="26"/>
        </w:rPr>
        <w:t xml:space="preserve">планируемые временно разрешенные выбросы, временно разрешенные сбросы в случае наличия программы повышения экологической эффективности (ППЭЭ). Стоит отметить, что проект </w:t>
      </w:r>
      <w:r w:rsidR="00E87622" w:rsidRPr="009D6D5F">
        <w:rPr>
          <w:rFonts w:ascii="Times New Roman" w:hAnsi="Times New Roman" w:cs="Times New Roman"/>
          <w:sz w:val="26"/>
          <w:szCs w:val="26"/>
        </w:rPr>
        <w:t xml:space="preserve">программы повышения экологической эффективности </w:t>
      </w:r>
      <w:r w:rsidRPr="009D6D5F">
        <w:rPr>
          <w:rFonts w:ascii="Times New Roman" w:hAnsi="Times New Roman" w:cs="Times New Roman"/>
          <w:sz w:val="26"/>
          <w:szCs w:val="26"/>
        </w:rPr>
        <w:t xml:space="preserve">до ее утверждения </w:t>
      </w:r>
      <w:r>
        <w:rPr>
          <w:rFonts w:ascii="Times New Roman" w:hAnsi="Times New Roman" w:cs="Times New Roman"/>
          <w:sz w:val="26"/>
          <w:szCs w:val="26"/>
        </w:rPr>
        <w:t>хозяйствующим субъектом</w:t>
      </w:r>
      <w:r w:rsidRPr="009D6D5F">
        <w:rPr>
          <w:rFonts w:ascii="Times New Roman" w:hAnsi="Times New Roman" w:cs="Times New Roman"/>
          <w:sz w:val="26"/>
          <w:szCs w:val="26"/>
        </w:rPr>
        <w:t xml:space="preserve"> подлежит одобрению межведомственной комиссией</w:t>
      </w:r>
      <w:r>
        <w:rPr>
          <w:rFonts w:ascii="Times New Roman" w:hAnsi="Times New Roman" w:cs="Times New Roman"/>
          <w:sz w:val="26"/>
          <w:szCs w:val="26"/>
        </w:rPr>
        <w:t>. В составе заявки прилагается утвержденная П</w:t>
      </w:r>
      <w:r w:rsidR="00E87622">
        <w:rPr>
          <w:rFonts w:ascii="Times New Roman" w:hAnsi="Times New Roman" w:cs="Times New Roman"/>
          <w:sz w:val="26"/>
          <w:szCs w:val="26"/>
        </w:rPr>
        <w:t>рограммма.</w:t>
      </w:r>
    </w:p>
    <w:p w:rsidR="00740D42" w:rsidRDefault="00740D42" w:rsidP="00740D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0D42" w:rsidRPr="00740D42" w:rsidRDefault="00740D42" w:rsidP="00740D42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0D42">
        <w:rPr>
          <w:rFonts w:ascii="Times New Roman" w:hAnsi="Times New Roman" w:cs="Times New Roman"/>
          <w:b/>
          <w:sz w:val="26"/>
          <w:szCs w:val="26"/>
        </w:rPr>
        <w:t>СЛАЙД 8</w:t>
      </w:r>
    </w:p>
    <w:p w:rsidR="00BA49CE" w:rsidRDefault="00BA49CE" w:rsidP="00BA49CE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Некорректное заполнение таблиц заявки.</w:t>
      </w:r>
    </w:p>
    <w:p w:rsidR="00BA49CE" w:rsidRDefault="00BA49CE" w:rsidP="00BA49CE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Например, при заполнении таблицы 2.1 некорректно указываются реквизиты документа, которым установлены технологические показатели </w:t>
      </w:r>
      <w:r w:rsidR="00E87622">
        <w:rPr>
          <w:rFonts w:ascii="Times New Roman" w:hAnsi="Times New Roman" w:cs="Times New Roman"/>
          <w:sz w:val="26"/>
          <w:szCs w:val="26"/>
        </w:rPr>
        <w:t>наилучших доступных технологий (</w:t>
      </w:r>
      <w:r>
        <w:rPr>
          <w:rFonts w:ascii="Times New Roman" w:hAnsi="Times New Roman" w:cs="Times New Roman"/>
          <w:sz w:val="26"/>
          <w:szCs w:val="26"/>
        </w:rPr>
        <w:t>НДТ</w:t>
      </w:r>
      <w:r w:rsidR="00E8762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(они могут быть установлены только приказами Минприроды), или сведения о применяемых НДТ не соответствуют </w:t>
      </w:r>
      <w:r w:rsidR="001F1463">
        <w:rPr>
          <w:rFonts w:ascii="Times New Roman" w:hAnsi="Times New Roman" w:cs="Times New Roman"/>
          <w:sz w:val="26"/>
          <w:szCs w:val="26"/>
        </w:rPr>
        <w:t xml:space="preserve">информационно-техническому справочнику </w:t>
      </w:r>
      <w:r>
        <w:rPr>
          <w:rFonts w:ascii="Times New Roman" w:hAnsi="Times New Roman" w:cs="Times New Roman"/>
          <w:sz w:val="26"/>
          <w:szCs w:val="26"/>
        </w:rPr>
        <w:t>по НДТ.</w:t>
      </w:r>
    </w:p>
    <w:p w:rsidR="00BA49CE" w:rsidRDefault="00BA49CE" w:rsidP="00BA49CE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Часто встречаются ошибки, опечатки (например, в наименовании или номере ОРО), пропуски при заполнении таблиц. При наличии технологических показателей по выбросам или сбросам должны быть заполнены все соответствующие таблицы в разделе 2.</w:t>
      </w:r>
    </w:p>
    <w:p w:rsidR="00BA49CE" w:rsidRDefault="00BA49CE" w:rsidP="00BA49CE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информации не на весь период действия КЭР. </w:t>
      </w:r>
    </w:p>
    <w:p w:rsidR="00BA49CE" w:rsidRDefault="00BA49CE" w:rsidP="00BA49CE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КЭР выдается сроком на 7 лет. Соответственно вся информация, представляемая в заявке, включая </w:t>
      </w:r>
      <w:r w:rsidR="001F1463">
        <w:rPr>
          <w:rFonts w:ascii="Times New Roman" w:hAnsi="Times New Roman" w:cs="Times New Roman"/>
          <w:sz w:val="26"/>
          <w:szCs w:val="26"/>
        </w:rPr>
        <w:t xml:space="preserve">(нормативы допустимых выбросов) </w:t>
      </w:r>
      <w:r>
        <w:rPr>
          <w:rFonts w:ascii="Times New Roman" w:hAnsi="Times New Roman" w:cs="Times New Roman"/>
          <w:sz w:val="26"/>
          <w:szCs w:val="26"/>
        </w:rPr>
        <w:t xml:space="preserve">НДВ, </w:t>
      </w:r>
      <w:r w:rsidR="001F1463">
        <w:rPr>
          <w:rFonts w:ascii="Times New Roman" w:hAnsi="Times New Roman" w:cs="Times New Roman"/>
          <w:sz w:val="26"/>
          <w:szCs w:val="26"/>
        </w:rPr>
        <w:t xml:space="preserve">(нормативы допустимых сбросов) </w:t>
      </w:r>
      <w:r>
        <w:rPr>
          <w:rFonts w:ascii="Times New Roman" w:hAnsi="Times New Roman" w:cs="Times New Roman"/>
          <w:sz w:val="26"/>
          <w:szCs w:val="26"/>
        </w:rPr>
        <w:t xml:space="preserve">НДС и </w:t>
      </w:r>
      <w:r w:rsidR="001F1463">
        <w:rPr>
          <w:rFonts w:ascii="Times New Roman" w:hAnsi="Times New Roman" w:cs="Times New Roman"/>
          <w:sz w:val="26"/>
          <w:szCs w:val="26"/>
        </w:rPr>
        <w:t xml:space="preserve">(нормативы отходов и лимиты на их образование) </w:t>
      </w:r>
      <w:r>
        <w:rPr>
          <w:rFonts w:ascii="Times New Roman" w:hAnsi="Times New Roman" w:cs="Times New Roman"/>
          <w:sz w:val="26"/>
          <w:szCs w:val="26"/>
        </w:rPr>
        <w:t>НООЛР, должна охватывать весь период действия КЭР. При подаче заявки ближе к концу года необходимо учитывать срок рассмотрения КЭР и в случае даты выдачи КЭР в 2025 году необходимо будет представить информацию на 2032 год.</w:t>
      </w:r>
    </w:p>
    <w:p w:rsidR="00BA49CE" w:rsidRPr="001B5FA3" w:rsidRDefault="00BA49CE" w:rsidP="00BA49CE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Несоответствие данных, представленных в заявке, сведениям государственного реестра объектов НВОС.</w:t>
      </w:r>
    </w:p>
    <w:p w:rsidR="00BA49CE" w:rsidRPr="00D6324F" w:rsidRDefault="00BA49CE" w:rsidP="00BA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 перед подачей заявки привести в соответствии материалы заявки с данными реестра, при необходимости актуализировать сведения об объекте в части: наименования и объема производимой продукции; применяемых НДТ; источниках выбросов и сбросов (по количеству и массе), эксплуатируемых ОРО. </w:t>
      </w:r>
      <w:r w:rsidR="00B85EA6">
        <w:rPr>
          <w:rFonts w:ascii="Times New Roman" w:hAnsi="Times New Roman" w:cs="Times New Roman"/>
          <w:sz w:val="26"/>
          <w:szCs w:val="26"/>
        </w:rPr>
        <w:t>Обраща</w:t>
      </w:r>
      <w:r w:rsidR="001F1463">
        <w:rPr>
          <w:rFonts w:ascii="Times New Roman" w:hAnsi="Times New Roman" w:cs="Times New Roman"/>
          <w:sz w:val="26"/>
          <w:szCs w:val="26"/>
        </w:rPr>
        <w:t>ю</w:t>
      </w:r>
      <w:r w:rsidR="00B85EA6">
        <w:rPr>
          <w:rFonts w:ascii="Times New Roman" w:hAnsi="Times New Roman" w:cs="Times New Roman"/>
          <w:sz w:val="26"/>
          <w:szCs w:val="26"/>
        </w:rPr>
        <w:t xml:space="preserve"> внимание, что не стоит направлять одновременно заявку на актуализацию сведений об объекте и заявку на КЭР, так как сроки рассмотрения разные</w:t>
      </w:r>
      <w:r w:rsidR="007B2FC5">
        <w:rPr>
          <w:rFonts w:ascii="Times New Roman" w:hAnsi="Times New Roman" w:cs="Times New Roman"/>
          <w:sz w:val="26"/>
          <w:szCs w:val="26"/>
        </w:rPr>
        <w:t xml:space="preserve"> (5 рабочих дней на актуализацию и 3 рабочих дня на рассмотрение по формальному признаку). Может возникнуть ситуация, что сведения еще не актуализированы и данные в заявке не будут соответствовать учетным сведениям.</w:t>
      </w:r>
    </w:p>
    <w:p w:rsidR="00BA49CE" w:rsidRDefault="00BA49CE" w:rsidP="00BA49CE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C0A">
        <w:rPr>
          <w:rFonts w:ascii="Times New Roman" w:hAnsi="Times New Roman" w:cs="Times New Roman"/>
          <w:sz w:val="26"/>
          <w:szCs w:val="26"/>
        </w:rPr>
        <w:t>В случае не</w:t>
      </w:r>
      <w:r w:rsidR="001F1463">
        <w:rPr>
          <w:rFonts w:ascii="Times New Roman" w:hAnsi="Times New Roman" w:cs="Times New Roman"/>
          <w:sz w:val="26"/>
          <w:szCs w:val="26"/>
        </w:rPr>
        <w:t xml:space="preserve"> </w:t>
      </w:r>
      <w:r w:rsidRPr="00AD4C0A">
        <w:rPr>
          <w:rFonts w:ascii="Times New Roman" w:hAnsi="Times New Roman" w:cs="Times New Roman"/>
          <w:sz w:val="26"/>
          <w:szCs w:val="26"/>
        </w:rPr>
        <w:t xml:space="preserve">заполнения какого-либо раздела заявки необходимо проставлять соответствующий чек-бокс </w:t>
      </w:r>
      <w:r>
        <w:rPr>
          <w:rFonts w:ascii="Times New Roman" w:hAnsi="Times New Roman" w:cs="Times New Roman"/>
          <w:sz w:val="26"/>
          <w:szCs w:val="26"/>
        </w:rPr>
        <w:t>о том, что сведения для заполнения в разделе отсутствуют</w:t>
      </w:r>
      <w:r w:rsidRPr="00AD4C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4C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Это необходимо для дальнейшей корректной работы с заявкой в системе ГИСП. </w:t>
      </w:r>
      <w:r w:rsidRPr="00AD4C0A">
        <w:rPr>
          <w:rFonts w:ascii="Times New Roman" w:hAnsi="Times New Roman" w:cs="Times New Roman"/>
          <w:sz w:val="26"/>
          <w:szCs w:val="26"/>
        </w:rPr>
        <w:t>Информацию с обоснованием не</w:t>
      </w:r>
      <w:r w:rsidR="001F1463">
        <w:rPr>
          <w:rFonts w:ascii="Times New Roman" w:hAnsi="Times New Roman" w:cs="Times New Roman"/>
          <w:sz w:val="26"/>
          <w:szCs w:val="26"/>
        </w:rPr>
        <w:t xml:space="preserve"> </w:t>
      </w:r>
      <w:r w:rsidRPr="00AD4C0A">
        <w:rPr>
          <w:rFonts w:ascii="Times New Roman" w:hAnsi="Times New Roman" w:cs="Times New Roman"/>
          <w:sz w:val="26"/>
          <w:szCs w:val="26"/>
        </w:rPr>
        <w:t>заполнения разделов представлять в разделе 8 «Иная информация, которую заявитель считает необходимым представить»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49CE" w:rsidRDefault="00BA49CE" w:rsidP="00BA49CE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строящихся или вводимых в эксплуатацию объектов, которые не числятся в настоящее время как объекты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446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категории, при заполнении Заявки код объекта не указывается. Указывается ОКВЭД планируемого вида деятельности (может не соответствовать ЕГРЮЛ).</w:t>
      </w:r>
    </w:p>
    <w:p w:rsidR="00BA49CE" w:rsidRDefault="00BA49CE" w:rsidP="00BA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основные моменты, на которые следует обратить внимание при подаче Заявки на КЭР.</w:t>
      </w:r>
    </w:p>
    <w:p w:rsidR="00BA49CE" w:rsidRDefault="00BA49CE" w:rsidP="00BA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49CE" w:rsidRDefault="00BA49CE" w:rsidP="00BA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СЛАЙД 9 </w:t>
      </w:r>
    </w:p>
    <w:p w:rsidR="00BA49CE" w:rsidRPr="008B0FBF" w:rsidRDefault="00BA49CE" w:rsidP="00BA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0FBF">
        <w:rPr>
          <w:rFonts w:ascii="Times New Roman" w:hAnsi="Times New Roman" w:cs="Times New Roman"/>
          <w:b/>
          <w:sz w:val="26"/>
          <w:szCs w:val="26"/>
        </w:rPr>
        <w:t>Основными замечаниями, выявляемыми Управлением, при рассмотрении КЭР являются:</w:t>
      </w:r>
    </w:p>
    <w:p w:rsidR="00BA49CE" w:rsidRDefault="00BA49CE" w:rsidP="00BA49C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6C6">
        <w:rPr>
          <w:rFonts w:ascii="Times New Roman" w:hAnsi="Times New Roman" w:cs="Times New Roman"/>
          <w:sz w:val="26"/>
          <w:szCs w:val="26"/>
        </w:rPr>
        <w:t xml:space="preserve">Некорректный расчет технологических нормативов выбросов и сбросов или несоответствие определенных технологических показателей соответствующим показателям </w:t>
      </w:r>
      <w:r w:rsidR="00B123D8">
        <w:rPr>
          <w:rFonts w:ascii="Times New Roman" w:hAnsi="Times New Roman" w:cs="Times New Roman"/>
          <w:sz w:val="26"/>
          <w:szCs w:val="26"/>
        </w:rPr>
        <w:t>наилучших доступных технологий (</w:t>
      </w:r>
      <w:r w:rsidRPr="004566C6">
        <w:rPr>
          <w:rFonts w:ascii="Times New Roman" w:hAnsi="Times New Roman" w:cs="Times New Roman"/>
          <w:sz w:val="26"/>
          <w:szCs w:val="26"/>
        </w:rPr>
        <w:t>НДТ</w:t>
      </w:r>
      <w:r w:rsidR="00B123D8">
        <w:rPr>
          <w:rFonts w:ascii="Times New Roman" w:hAnsi="Times New Roman" w:cs="Times New Roman"/>
          <w:sz w:val="26"/>
          <w:szCs w:val="26"/>
        </w:rPr>
        <w:t>)</w:t>
      </w:r>
      <w:r w:rsidRPr="004566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49CE" w:rsidRDefault="00BA49CE" w:rsidP="00BA49C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6C6">
        <w:rPr>
          <w:rFonts w:ascii="Times New Roman" w:hAnsi="Times New Roman" w:cs="Times New Roman"/>
          <w:sz w:val="26"/>
          <w:szCs w:val="26"/>
        </w:rPr>
        <w:t>Расчеты технологических нормативов выполняются в соответствии с приказом Минприроды России от 14.02.2019 №89 для действующих объектов на основании данных инвентаризации выбросов, инвентаризации сбросов, результатов производственного экологического контроля, а для планируемых к вводу в эксплуатацию объектов - с использованием данных проектной документации на строительство, реконструкцию объектов капитального строительства.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49CE" w:rsidRDefault="00BA49CE" w:rsidP="00BA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Управлением выявляется, что при расчете технологических нормативов зачастую не анализируются данные </w:t>
      </w:r>
      <w:r w:rsidR="00B123D8">
        <w:rPr>
          <w:rFonts w:ascii="Times New Roman" w:hAnsi="Times New Roman" w:cs="Times New Roman"/>
          <w:sz w:val="26"/>
          <w:szCs w:val="26"/>
        </w:rPr>
        <w:t>производственного экологического контроля (</w:t>
      </w:r>
      <w:r>
        <w:rPr>
          <w:rFonts w:ascii="Times New Roman" w:hAnsi="Times New Roman" w:cs="Times New Roman"/>
          <w:sz w:val="26"/>
          <w:szCs w:val="26"/>
        </w:rPr>
        <w:t>ПЭК</w:t>
      </w:r>
      <w:r w:rsidR="00B123D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 учитываются не </w:t>
      </w:r>
      <w:r w:rsidRPr="00944657">
        <w:rPr>
          <w:rFonts w:ascii="Times New Roman" w:hAnsi="Times New Roman" w:cs="Times New Roman"/>
          <w:sz w:val="26"/>
          <w:szCs w:val="26"/>
        </w:rPr>
        <w:t>максимальные концентрации</w:t>
      </w:r>
      <w:r>
        <w:rPr>
          <w:rFonts w:ascii="Times New Roman" w:hAnsi="Times New Roman" w:cs="Times New Roman"/>
          <w:sz w:val="26"/>
          <w:szCs w:val="26"/>
        </w:rPr>
        <w:t xml:space="preserve"> в выбросах и сбросах.</w:t>
      </w:r>
    </w:p>
    <w:p w:rsidR="00BA49CE" w:rsidRDefault="00BA49CE" w:rsidP="00BA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помнить, что </w:t>
      </w:r>
      <w:r w:rsidR="00B123D8">
        <w:rPr>
          <w:rFonts w:ascii="Times New Roman" w:hAnsi="Times New Roman" w:cs="Times New Roman"/>
          <w:sz w:val="26"/>
          <w:szCs w:val="26"/>
        </w:rPr>
        <w:t xml:space="preserve">информационно – технический справочник </w:t>
      </w:r>
      <w:r>
        <w:rPr>
          <w:rFonts w:ascii="Times New Roman" w:hAnsi="Times New Roman" w:cs="Times New Roman"/>
          <w:sz w:val="26"/>
          <w:szCs w:val="26"/>
        </w:rPr>
        <w:t>по НДТ периодически актуализируются. Актуальные версии справочнико</w:t>
      </w:r>
      <w:r w:rsidR="00B123D8">
        <w:rPr>
          <w:rFonts w:ascii="Times New Roman" w:hAnsi="Times New Roman" w:cs="Times New Roman"/>
          <w:sz w:val="26"/>
          <w:szCs w:val="26"/>
        </w:rPr>
        <w:t>в размещаются на сайте бюро НДТ</w:t>
      </w:r>
      <w:r>
        <w:rPr>
          <w:rFonts w:ascii="Times New Roman" w:hAnsi="Times New Roman" w:cs="Times New Roman"/>
          <w:sz w:val="26"/>
          <w:szCs w:val="26"/>
        </w:rPr>
        <w:t>. Необходимо отслеживать актуальность и действительность технологических показателей на момент подачи заявки на КЭР, так как в случае расчета технологических нормативов по «старым» показателям будут выставлены замечания Росприроднадзором и Минпромторгом.</w:t>
      </w:r>
    </w:p>
    <w:p w:rsidR="00BA49CE" w:rsidRDefault="00BA49CE" w:rsidP="00BA49C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6C6">
        <w:rPr>
          <w:rFonts w:ascii="Times New Roman" w:hAnsi="Times New Roman" w:cs="Times New Roman"/>
          <w:sz w:val="26"/>
          <w:szCs w:val="26"/>
        </w:rPr>
        <w:t>Выявление недостоверной искаженной информации в расчетах норматив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4566C6">
        <w:rPr>
          <w:rFonts w:ascii="Times New Roman" w:hAnsi="Times New Roman" w:cs="Times New Roman"/>
          <w:sz w:val="26"/>
          <w:szCs w:val="26"/>
        </w:rPr>
        <w:t xml:space="preserve"> допустимых выбросов и инвентаризации выбросов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49CE" w:rsidRDefault="00BA49CE" w:rsidP="00BA49C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566C6">
        <w:rPr>
          <w:rFonts w:ascii="Times New Roman" w:hAnsi="Times New Roman" w:cs="Times New Roman"/>
          <w:sz w:val="26"/>
          <w:szCs w:val="26"/>
        </w:rPr>
        <w:t>рименение расчетных методик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566C6">
        <w:rPr>
          <w:rFonts w:ascii="Times New Roman" w:hAnsi="Times New Roman" w:cs="Times New Roman"/>
          <w:sz w:val="26"/>
          <w:szCs w:val="26"/>
        </w:rPr>
        <w:t xml:space="preserve"> не входящих в перечень методик Минприроды России или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использование методик </w:t>
      </w:r>
      <w:r w:rsidRPr="004566C6">
        <w:rPr>
          <w:rFonts w:ascii="Times New Roman" w:hAnsi="Times New Roman" w:cs="Times New Roman"/>
          <w:sz w:val="26"/>
          <w:szCs w:val="26"/>
        </w:rPr>
        <w:t>не в соответствие с областью их применения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4566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49CE" w:rsidRDefault="00BA49CE" w:rsidP="00BA49C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4566C6">
        <w:rPr>
          <w:rFonts w:ascii="Times New Roman" w:hAnsi="Times New Roman" w:cs="Times New Roman"/>
          <w:sz w:val="26"/>
          <w:szCs w:val="26"/>
        </w:rPr>
        <w:t>еобоснованное применение расчетных методов при инвентаризации вместо инструментальн</w:t>
      </w:r>
      <w:r>
        <w:rPr>
          <w:rFonts w:ascii="Times New Roman" w:hAnsi="Times New Roman" w:cs="Times New Roman"/>
          <w:sz w:val="26"/>
          <w:szCs w:val="26"/>
        </w:rPr>
        <w:t>ых;</w:t>
      </w:r>
    </w:p>
    <w:p w:rsidR="00BA49CE" w:rsidRDefault="00BA49CE" w:rsidP="00BA49C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инструментальных замеров неаккредитованными лабораториями</w:t>
      </w:r>
      <w:r w:rsidR="00B123D8">
        <w:rPr>
          <w:rFonts w:ascii="Times New Roman" w:hAnsi="Times New Roman" w:cs="Times New Roman"/>
          <w:sz w:val="26"/>
          <w:szCs w:val="26"/>
        </w:rPr>
        <w:t>. На сайте Росаккредитации есть реестр аккредитованных лабораторий.</w:t>
      </w:r>
    </w:p>
    <w:p w:rsidR="00BA49CE" w:rsidRDefault="00BA49CE" w:rsidP="00BA49C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4566C6">
        <w:rPr>
          <w:rFonts w:ascii="Times New Roman" w:hAnsi="Times New Roman" w:cs="Times New Roman"/>
          <w:sz w:val="26"/>
          <w:szCs w:val="26"/>
        </w:rPr>
        <w:t>рифметические ошибки</w:t>
      </w:r>
      <w:r>
        <w:rPr>
          <w:rFonts w:ascii="Times New Roman" w:hAnsi="Times New Roman" w:cs="Times New Roman"/>
          <w:sz w:val="26"/>
          <w:szCs w:val="26"/>
        </w:rPr>
        <w:t xml:space="preserve"> в расчетах выбросов;</w:t>
      </w:r>
    </w:p>
    <w:p w:rsidR="00BA49CE" w:rsidRPr="00944657" w:rsidRDefault="00BA49CE" w:rsidP="00BA49C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657">
        <w:rPr>
          <w:rFonts w:ascii="Times New Roman" w:hAnsi="Times New Roman" w:cs="Times New Roman"/>
          <w:sz w:val="26"/>
          <w:szCs w:val="26"/>
        </w:rPr>
        <w:t>Несоответствие перечня нормируемых веществ Перечню загрязняющих веществ, в отношении которых применяются меры государственного регулирования в области охраны окружающей среды, утвержденному распоряжение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44657">
        <w:rPr>
          <w:rFonts w:ascii="Times New Roman" w:hAnsi="Times New Roman" w:cs="Times New Roman"/>
          <w:sz w:val="26"/>
          <w:szCs w:val="26"/>
        </w:rPr>
        <w:t xml:space="preserve"> Правительства РФ от 20.10.2023 №2909-р</w:t>
      </w:r>
    </w:p>
    <w:p w:rsidR="00BA49CE" w:rsidRDefault="00BA49CE" w:rsidP="00BA49C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 в составе проекта НДВ р</w:t>
      </w:r>
      <w:r w:rsidRPr="00944657">
        <w:rPr>
          <w:rFonts w:ascii="Times New Roman" w:hAnsi="Times New Roman" w:cs="Times New Roman"/>
          <w:sz w:val="26"/>
          <w:szCs w:val="26"/>
        </w:rPr>
        <w:t>асчет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44657">
        <w:rPr>
          <w:rFonts w:ascii="Times New Roman" w:hAnsi="Times New Roman" w:cs="Times New Roman"/>
          <w:sz w:val="26"/>
          <w:szCs w:val="26"/>
        </w:rPr>
        <w:t xml:space="preserve"> выбросов на периоды НМУ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49CE" w:rsidRDefault="00BA49CE" w:rsidP="00BA49C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не в полном объеме проектной документации, на основании которой разработаны нормативы допустимых выбросов. Разделы проектной документации, необходимы для расчета НДВ определены пунктом 20 п</w:t>
      </w:r>
      <w:r w:rsidRPr="00944657">
        <w:rPr>
          <w:rFonts w:ascii="Times New Roman" w:hAnsi="Times New Roman" w:cs="Times New Roman"/>
          <w:sz w:val="26"/>
          <w:szCs w:val="26"/>
        </w:rPr>
        <w:t xml:space="preserve">риказ Минприроды России от 11.08.2020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44657">
        <w:rPr>
          <w:rFonts w:ascii="Times New Roman" w:hAnsi="Times New Roman" w:cs="Times New Roman"/>
          <w:sz w:val="26"/>
          <w:szCs w:val="26"/>
        </w:rPr>
        <w:t>581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44657">
        <w:rPr>
          <w:rFonts w:ascii="Times New Roman" w:hAnsi="Times New Roman" w:cs="Times New Roman"/>
          <w:sz w:val="26"/>
          <w:szCs w:val="26"/>
        </w:rPr>
        <w:t>Об утверждении методики разработки (расчета) и установления нормативов допустимых выбросов загрязняющих веществ в атмосферный воздух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A49CE" w:rsidRDefault="00BA49CE" w:rsidP="00BA49C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Некорректный расчет НДС.</w:t>
      </w:r>
    </w:p>
    <w:p w:rsidR="00BA49CE" w:rsidRPr="00776479" w:rsidRDefault="00BA49CE" w:rsidP="00BA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386C">
        <w:rPr>
          <w:rFonts w:ascii="Times New Roman" w:hAnsi="Times New Roman" w:cs="Times New Roman"/>
          <w:sz w:val="26"/>
          <w:szCs w:val="26"/>
        </w:rPr>
        <w:t xml:space="preserve">При представлении проекта НДС, его необходимо комплектовать в полном соответствии с </w:t>
      </w:r>
      <w:r w:rsidRPr="00776479">
        <w:rPr>
          <w:rFonts w:ascii="Times New Roman" w:hAnsi="Times New Roman" w:cs="Times New Roman"/>
          <w:sz w:val="26"/>
          <w:szCs w:val="26"/>
        </w:rPr>
        <w:t>Методик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76479">
        <w:rPr>
          <w:rFonts w:ascii="Times New Roman" w:hAnsi="Times New Roman" w:cs="Times New Roman"/>
          <w:sz w:val="26"/>
          <w:szCs w:val="26"/>
        </w:rPr>
        <w:t xml:space="preserve"> разработки нормативов допустимых сбросов загрязняющих веществ в водные объекты для водопользователей</w:t>
      </w:r>
      <w:r>
        <w:rPr>
          <w:rFonts w:ascii="Times New Roman" w:hAnsi="Times New Roman" w:cs="Times New Roman"/>
          <w:sz w:val="26"/>
          <w:szCs w:val="26"/>
        </w:rPr>
        <w:t>, утвержденной п</w:t>
      </w:r>
      <w:r w:rsidRPr="00776479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76479">
        <w:rPr>
          <w:rFonts w:ascii="Times New Roman" w:hAnsi="Times New Roman" w:cs="Times New Roman"/>
          <w:sz w:val="26"/>
          <w:szCs w:val="26"/>
        </w:rPr>
        <w:t xml:space="preserve"> Минприроды России от 29.12.2020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776479">
        <w:rPr>
          <w:rFonts w:ascii="Times New Roman" w:hAnsi="Times New Roman" w:cs="Times New Roman"/>
          <w:sz w:val="26"/>
          <w:szCs w:val="26"/>
        </w:rPr>
        <w:t>1118</w:t>
      </w:r>
    </w:p>
    <w:p w:rsidR="00BA49CE" w:rsidRDefault="00BA49CE" w:rsidP="00BA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отсутствия </w:t>
      </w:r>
      <w:r w:rsidRPr="0013386C">
        <w:rPr>
          <w:rFonts w:ascii="Times New Roman" w:hAnsi="Times New Roman" w:cs="Times New Roman"/>
          <w:sz w:val="26"/>
          <w:szCs w:val="26"/>
        </w:rPr>
        <w:t>веществ 1,2 класса опасности</w:t>
      </w:r>
      <w:r>
        <w:rPr>
          <w:rFonts w:ascii="Times New Roman" w:hAnsi="Times New Roman" w:cs="Times New Roman"/>
          <w:sz w:val="26"/>
          <w:szCs w:val="26"/>
        </w:rPr>
        <w:t xml:space="preserve"> расчеты не представляются, однако, необходимо </w:t>
      </w:r>
      <w:r w:rsidRPr="0013386C">
        <w:rPr>
          <w:rFonts w:ascii="Times New Roman" w:hAnsi="Times New Roman" w:cs="Times New Roman"/>
          <w:sz w:val="26"/>
          <w:szCs w:val="26"/>
        </w:rPr>
        <w:t xml:space="preserve">обосновать перечень </w:t>
      </w:r>
      <w:r>
        <w:rPr>
          <w:rFonts w:ascii="Times New Roman" w:hAnsi="Times New Roman" w:cs="Times New Roman"/>
          <w:sz w:val="26"/>
          <w:szCs w:val="26"/>
        </w:rPr>
        <w:t>загрязняющих веществ</w:t>
      </w:r>
      <w:r w:rsidRPr="0013386C">
        <w:rPr>
          <w:rFonts w:ascii="Times New Roman" w:hAnsi="Times New Roman" w:cs="Times New Roman"/>
          <w:sz w:val="26"/>
          <w:szCs w:val="26"/>
        </w:rPr>
        <w:t xml:space="preserve"> в сбросах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49CE" w:rsidRDefault="00BA49CE" w:rsidP="00BA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A7E">
        <w:rPr>
          <w:rFonts w:ascii="Times New Roman" w:hAnsi="Times New Roman" w:cs="Times New Roman"/>
          <w:sz w:val="26"/>
          <w:szCs w:val="26"/>
        </w:rPr>
        <w:t xml:space="preserve">В настоящее время Управлением заявки </w:t>
      </w:r>
      <w:r>
        <w:rPr>
          <w:rFonts w:ascii="Times New Roman" w:hAnsi="Times New Roman" w:cs="Times New Roman"/>
          <w:sz w:val="26"/>
          <w:szCs w:val="26"/>
        </w:rPr>
        <w:t xml:space="preserve">на КЭР </w:t>
      </w:r>
      <w:r w:rsidRPr="009F1A7E">
        <w:rPr>
          <w:rFonts w:ascii="Times New Roman" w:hAnsi="Times New Roman" w:cs="Times New Roman"/>
          <w:sz w:val="26"/>
          <w:szCs w:val="26"/>
        </w:rPr>
        <w:t xml:space="preserve">для объектов </w:t>
      </w:r>
      <w:r w:rsidR="00B123D8">
        <w:rPr>
          <w:rFonts w:ascii="Times New Roman" w:hAnsi="Times New Roman" w:cs="Times New Roman"/>
          <w:sz w:val="26"/>
          <w:szCs w:val="26"/>
        </w:rPr>
        <w:t>центральной системы водоотведения (</w:t>
      </w:r>
      <w:r w:rsidRPr="009F1A7E">
        <w:rPr>
          <w:rFonts w:ascii="Times New Roman" w:hAnsi="Times New Roman" w:cs="Times New Roman"/>
          <w:sz w:val="26"/>
          <w:szCs w:val="26"/>
        </w:rPr>
        <w:t>ЦСВ</w:t>
      </w:r>
      <w:r w:rsidR="00B123D8">
        <w:rPr>
          <w:rFonts w:ascii="Times New Roman" w:hAnsi="Times New Roman" w:cs="Times New Roman"/>
          <w:sz w:val="26"/>
          <w:szCs w:val="26"/>
        </w:rPr>
        <w:t>)</w:t>
      </w:r>
      <w:r w:rsidRPr="009F1A7E">
        <w:rPr>
          <w:rFonts w:ascii="Times New Roman" w:hAnsi="Times New Roman" w:cs="Times New Roman"/>
          <w:sz w:val="26"/>
          <w:szCs w:val="26"/>
        </w:rPr>
        <w:t xml:space="preserve"> не рассматривались.</w:t>
      </w:r>
      <w:r>
        <w:rPr>
          <w:rFonts w:ascii="Times New Roman" w:hAnsi="Times New Roman" w:cs="Times New Roman"/>
          <w:sz w:val="26"/>
          <w:szCs w:val="26"/>
        </w:rPr>
        <w:t xml:space="preserve"> Стоит отметить, что для таких объектов НДС</w:t>
      </w:r>
      <w:r w:rsidRPr="009F1A7E">
        <w:rPr>
          <w:rFonts w:ascii="Times New Roman" w:hAnsi="Times New Roman" w:cs="Times New Roman"/>
          <w:sz w:val="26"/>
          <w:szCs w:val="26"/>
        </w:rPr>
        <w:t xml:space="preserve"> в отношении загрязняющих веществ, не относящихся к технологически нормируемым веществам,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веществ, содержание которых определ</w:t>
      </w:r>
      <w:r>
        <w:rPr>
          <w:rFonts w:ascii="Times New Roman" w:hAnsi="Times New Roman" w:cs="Times New Roman"/>
          <w:sz w:val="26"/>
          <w:szCs w:val="26"/>
        </w:rPr>
        <w:t>яется</w:t>
      </w:r>
      <w:r w:rsidRPr="009F1A7E">
        <w:rPr>
          <w:rFonts w:ascii="Times New Roman" w:hAnsi="Times New Roman" w:cs="Times New Roman"/>
          <w:sz w:val="26"/>
          <w:szCs w:val="26"/>
        </w:rPr>
        <w:t xml:space="preserve"> на основе сведений об инвентаризации сбросов</w:t>
      </w:r>
      <w:r>
        <w:rPr>
          <w:rFonts w:ascii="Times New Roman" w:hAnsi="Times New Roman" w:cs="Times New Roman"/>
          <w:sz w:val="26"/>
          <w:szCs w:val="26"/>
        </w:rPr>
        <w:t xml:space="preserve"> (п. 11 ст. 22 закона №7-ФЗ). </w:t>
      </w:r>
    </w:p>
    <w:p w:rsidR="00BA49CE" w:rsidRDefault="00BA49CE" w:rsidP="00BA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A7E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F1A7E">
        <w:rPr>
          <w:rFonts w:ascii="Times New Roman" w:hAnsi="Times New Roman" w:cs="Times New Roman"/>
          <w:sz w:val="26"/>
          <w:szCs w:val="26"/>
        </w:rPr>
        <w:t xml:space="preserve"> проведения инвентаризации сбросов загрязняющих веществ в окружающую среду</w:t>
      </w:r>
      <w:r>
        <w:rPr>
          <w:rFonts w:ascii="Times New Roman" w:hAnsi="Times New Roman" w:cs="Times New Roman"/>
          <w:sz w:val="26"/>
          <w:szCs w:val="26"/>
        </w:rPr>
        <w:t xml:space="preserve"> утверждены ПП</w:t>
      </w:r>
      <w:r w:rsidRPr="009F1A7E">
        <w:rPr>
          <w:rFonts w:ascii="Times New Roman" w:hAnsi="Times New Roman" w:cs="Times New Roman"/>
          <w:sz w:val="26"/>
          <w:szCs w:val="26"/>
        </w:rPr>
        <w:t xml:space="preserve"> РФ от 13.07.2019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F1A7E">
        <w:rPr>
          <w:rFonts w:ascii="Times New Roman" w:hAnsi="Times New Roman" w:cs="Times New Roman"/>
          <w:sz w:val="26"/>
          <w:szCs w:val="26"/>
        </w:rPr>
        <w:t>891</w:t>
      </w:r>
      <w:r>
        <w:rPr>
          <w:rFonts w:ascii="Times New Roman" w:hAnsi="Times New Roman" w:cs="Times New Roman"/>
          <w:sz w:val="26"/>
          <w:szCs w:val="26"/>
        </w:rPr>
        <w:t>.</w:t>
      </w:r>
      <w:r w:rsidR="007B2F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НДС для объектов ЦСВ разрабатываются для веществ 1, 2 класса опасности, а также для веществ иных классов опасности в случае, если их </w:t>
      </w:r>
      <w:r w:rsidRPr="008B0FBF">
        <w:rPr>
          <w:rFonts w:ascii="Times New Roman" w:hAnsi="Times New Roman" w:cs="Times New Roman"/>
          <w:sz w:val="26"/>
          <w:szCs w:val="26"/>
        </w:rPr>
        <w:t xml:space="preserve">максимальная концентрация </w:t>
      </w:r>
      <w:r>
        <w:rPr>
          <w:rFonts w:ascii="Times New Roman" w:hAnsi="Times New Roman" w:cs="Times New Roman"/>
          <w:sz w:val="26"/>
          <w:szCs w:val="26"/>
        </w:rPr>
        <w:t>превышает ПДК.</w:t>
      </w:r>
    </w:p>
    <w:p w:rsidR="001679DA" w:rsidRDefault="001679DA" w:rsidP="00BA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79DA" w:rsidRDefault="001679DA" w:rsidP="0016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СЛАЙД 10 </w:t>
      </w:r>
    </w:p>
    <w:p w:rsidR="002B1044" w:rsidRPr="002B1044" w:rsidRDefault="002B1044" w:rsidP="009872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недостоверной информации, связанной с </w:t>
      </w:r>
      <w:r w:rsidRPr="002B1044">
        <w:rPr>
          <w:rFonts w:ascii="Times New Roman" w:hAnsi="Times New Roman" w:cs="Times New Roman"/>
          <w:sz w:val="26"/>
          <w:szCs w:val="26"/>
        </w:rPr>
        <w:t>арифметически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2B1044">
        <w:rPr>
          <w:rFonts w:ascii="Times New Roman" w:hAnsi="Times New Roman" w:cs="Times New Roman"/>
          <w:sz w:val="26"/>
          <w:szCs w:val="26"/>
        </w:rPr>
        <w:t xml:space="preserve"> или логически</w:t>
      </w:r>
      <w:r>
        <w:rPr>
          <w:rFonts w:ascii="Times New Roman" w:hAnsi="Times New Roman" w:cs="Times New Roman"/>
          <w:sz w:val="26"/>
          <w:szCs w:val="26"/>
        </w:rPr>
        <w:t>ми ошиб</w:t>
      </w:r>
      <w:r w:rsidRPr="002B1044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2B1044">
        <w:rPr>
          <w:rFonts w:ascii="Times New Roman" w:hAnsi="Times New Roman" w:cs="Times New Roman"/>
          <w:sz w:val="26"/>
          <w:szCs w:val="26"/>
        </w:rPr>
        <w:t xml:space="preserve"> при заполнении форм проекта нормативов образования отходов и лимиты на их размещение (</w:t>
      </w:r>
      <w:r w:rsidR="00BA49CE" w:rsidRPr="002B1044">
        <w:rPr>
          <w:rFonts w:ascii="Times New Roman" w:hAnsi="Times New Roman" w:cs="Times New Roman"/>
          <w:sz w:val="26"/>
          <w:szCs w:val="26"/>
        </w:rPr>
        <w:t>НООЛР</w:t>
      </w:r>
      <w:r w:rsidRPr="002B1044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а именно:</w:t>
      </w:r>
    </w:p>
    <w:p w:rsidR="002B1044" w:rsidRPr="002B1044" w:rsidRDefault="002B1044" w:rsidP="002B1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044">
        <w:rPr>
          <w:rFonts w:ascii="Times New Roman" w:hAnsi="Times New Roman" w:cs="Times New Roman"/>
          <w:sz w:val="26"/>
          <w:szCs w:val="26"/>
        </w:rPr>
        <w:t>Использование значений, не подтвержденных исходными данными или литературными источниками</w:t>
      </w:r>
    </w:p>
    <w:p w:rsidR="002B1044" w:rsidRPr="002B1044" w:rsidRDefault="002B1044" w:rsidP="002B1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044">
        <w:rPr>
          <w:rFonts w:ascii="Times New Roman" w:hAnsi="Times New Roman" w:cs="Times New Roman"/>
          <w:sz w:val="26"/>
          <w:szCs w:val="26"/>
        </w:rPr>
        <w:t>Арифметические ошибки при расчетах</w:t>
      </w:r>
    </w:p>
    <w:p w:rsidR="002B1044" w:rsidRPr="002B1044" w:rsidRDefault="002B1044" w:rsidP="002B1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044">
        <w:rPr>
          <w:rFonts w:ascii="Times New Roman" w:hAnsi="Times New Roman" w:cs="Times New Roman"/>
          <w:sz w:val="26"/>
          <w:szCs w:val="26"/>
        </w:rPr>
        <w:t>Отсутствие обоснования утилизации отходов</w:t>
      </w:r>
    </w:p>
    <w:p w:rsidR="002B1044" w:rsidRPr="002B1044" w:rsidRDefault="002B1044" w:rsidP="002B1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044">
        <w:rPr>
          <w:rFonts w:ascii="Times New Roman" w:hAnsi="Times New Roman" w:cs="Times New Roman"/>
          <w:sz w:val="26"/>
          <w:szCs w:val="26"/>
        </w:rPr>
        <w:t>Представление сведений о договорах с истекшим сроком действия</w:t>
      </w:r>
    </w:p>
    <w:p w:rsidR="002B1044" w:rsidRPr="002B1044" w:rsidRDefault="002B1044" w:rsidP="002B1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044">
        <w:rPr>
          <w:rFonts w:ascii="Times New Roman" w:hAnsi="Times New Roman" w:cs="Times New Roman"/>
          <w:sz w:val="26"/>
          <w:szCs w:val="26"/>
        </w:rPr>
        <w:t>Отсутствие лицензий на обращение с отходами у юридических лиц, которым передаются отходы</w:t>
      </w:r>
    </w:p>
    <w:p w:rsidR="002B1044" w:rsidRPr="002B1044" w:rsidRDefault="002B1044" w:rsidP="002B1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044">
        <w:rPr>
          <w:rFonts w:ascii="Times New Roman" w:hAnsi="Times New Roman" w:cs="Times New Roman"/>
          <w:sz w:val="26"/>
          <w:szCs w:val="26"/>
        </w:rPr>
        <w:t xml:space="preserve">Отсутствие учета отходов возможных к размещению на объектах размещения отходов согласно ГРОРО </w:t>
      </w:r>
    </w:p>
    <w:p w:rsidR="002B1044" w:rsidRPr="002B1044" w:rsidRDefault="002B1044" w:rsidP="002B1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044">
        <w:rPr>
          <w:rFonts w:ascii="Times New Roman" w:hAnsi="Times New Roman" w:cs="Times New Roman"/>
          <w:sz w:val="26"/>
          <w:szCs w:val="26"/>
        </w:rPr>
        <w:t>Несоответствие ОРО, на котором планируется размещение ТКО, территориальным схемам по обращению с отходами</w:t>
      </w:r>
    </w:p>
    <w:p w:rsidR="002B1044" w:rsidRPr="002B1044" w:rsidRDefault="002B1044" w:rsidP="002B1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044">
        <w:rPr>
          <w:rFonts w:ascii="Times New Roman" w:hAnsi="Times New Roman" w:cs="Times New Roman"/>
          <w:sz w:val="26"/>
          <w:szCs w:val="26"/>
        </w:rPr>
        <w:t>Превышение планируемого объема размещения отходов над вместимостью объектов размещения отходов</w:t>
      </w:r>
    </w:p>
    <w:p w:rsidR="002B1044" w:rsidRPr="002B1044" w:rsidRDefault="002B1044" w:rsidP="002B1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044">
        <w:rPr>
          <w:rFonts w:ascii="Times New Roman" w:hAnsi="Times New Roman" w:cs="Times New Roman"/>
          <w:sz w:val="26"/>
          <w:szCs w:val="26"/>
        </w:rPr>
        <w:t>Отсутствие исходных данных, копий договоров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49CE" w:rsidRDefault="00BA49CE" w:rsidP="00BA49C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6C6">
        <w:rPr>
          <w:rFonts w:ascii="Times New Roman" w:hAnsi="Times New Roman" w:cs="Times New Roman"/>
          <w:sz w:val="26"/>
          <w:szCs w:val="26"/>
        </w:rPr>
        <w:t xml:space="preserve">Несоответствие программы </w:t>
      </w:r>
      <w:r w:rsidR="002B1044">
        <w:rPr>
          <w:rFonts w:ascii="Times New Roman" w:hAnsi="Times New Roman" w:cs="Times New Roman"/>
          <w:sz w:val="26"/>
          <w:szCs w:val="26"/>
        </w:rPr>
        <w:t xml:space="preserve">производственного экологического контроля </w:t>
      </w:r>
      <w:r>
        <w:rPr>
          <w:rFonts w:ascii="Times New Roman" w:hAnsi="Times New Roman" w:cs="Times New Roman"/>
          <w:sz w:val="26"/>
          <w:szCs w:val="26"/>
        </w:rPr>
        <w:t>установленным</w:t>
      </w:r>
      <w:r w:rsidRPr="004566C6">
        <w:rPr>
          <w:rFonts w:ascii="Times New Roman" w:hAnsi="Times New Roman" w:cs="Times New Roman"/>
          <w:sz w:val="26"/>
          <w:szCs w:val="26"/>
        </w:rPr>
        <w:t xml:space="preserve"> требованиям приказа </w:t>
      </w:r>
      <w:r w:rsidRPr="006C050B">
        <w:rPr>
          <w:rFonts w:ascii="Times New Roman" w:hAnsi="Times New Roman" w:cs="Times New Roman"/>
          <w:sz w:val="26"/>
          <w:szCs w:val="26"/>
        </w:rPr>
        <w:t xml:space="preserve">Минприроды России от 18.02.2022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C050B">
        <w:rPr>
          <w:rFonts w:ascii="Times New Roman" w:hAnsi="Times New Roman" w:cs="Times New Roman"/>
          <w:sz w:val="26"/>
          <w:szCs w:val="26"/>
        </w:rPr>
        <w:t>109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6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49CE" w:rsidRPr="006C050B" w:rsidRDefault="00BA49CE" w:rsidP="00BA49C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50B">
        <w:rPr>
          <w:rFonts w:ascii="Times New Roman" w:hAnsi="Times New Roman" w:cs="Times New Roman"/>
          <w:sz w:val="26"/>
          <w:szCs w:val="26"/>
        </w:rPr>
        <w:t xml:space="preserve">некорректное составление или отсутствие план-графиков контроля. Например, в составе программы ПЭК часто не представляют план-график проведения наблюдений за загрязнением атмосферного воздуха, при этом объект входит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C050B">
        <w:rPr>
          <w:rFonts w:ascii="Times New Roman" w:hAnsi="Times New Roman" w:cs="Times New Roman"/>
          <w:sz w:val="26"/>
          <w:szCs w:val="26"/>
        </w:rPr>
        <w:t>Перечень объектов, владельцы которых должны осуществлять мониторинг атмосферного воздуха.</w:t>
      </w:r>
    </w:p>
    <w:p w:rsidR="00BA49CE" w:rsidRPr="006C050B" w:rsidRDefault="00BA49CE" w:rsidP="00BA49C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50B">
        <w:rPr>
          <w:rFonts w:ascii="Times New Roman" w:hAnsi="Times New Roman" w:cs="Times New Roman"/>
          <w:sz w:val="26"/>
          <w:szCs w:val="26"/>
        </w:rPr>
        <w:t xml:space="preserve">отсутствие сведений о программе оснащения системами автоматического контроля выбросов и сбросов. </w:t>
      </w:r>
      <w:r w:rsidRPr="006C050B">
        <w:rPr>
          <w:rFonts w:ascii="Times New Roman" w:hAnsi="Times New Roman" w:cs="Times New Roman"/>
          <w:i/>
          <w:sz w:val="26"/>
          <w:szCs w:val="26"/>
        </w:rPr>
        <w:t>На объектах I категории стационарные источники выбросов загрязняющих веществ, сбросов загрязняющих веществ, образующихся при эксплуатации технических устройств, оборудования или их совокупности (установок), виды которых установлены Распоряжением Правительства РФ от 13.03.2019 №428-р, должны быть оснащены системами автоматического контроля на основании программы создания системы автоматического контроля</w:t>
      </w:r>
      <w:r>
        <w:rPr>
          <w:rFonts w:ascii="Times New Roman" w:hAnsi="Times New Roman" w:cs="Times New Roman"/>
          <w:i/>
          <w:sz w:val="26"/>
          <w:szCs w:val="26"/>
        </w:rPr>
        <w:t xml:space="preserve"> (п.9 ст.67 закона №7-ФЗ)</w:t>
      </w:r>
    </w:p>
    <w:p w:rsidR="00BA49CE" w:rsidRDefault="00BA49CE" w:rsidP="00BA49C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4566C6">
        <w:rPr>
          <w:rFonts w:ascii="Times New Roman" w:hAnsi="Times New Roman" w:cs="Times New Roman"/>
          <w:sz w:val="26"/>
          <w:szCs w:val="26"/>
        </w:rPr>
        <w:t>сведений о побочных продуктах производства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A49CE" w:rsidRDefault="00BA49CE" w:rsidP="00BA49C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50B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497B51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97B51">
        <w:rPr>
          <w:rFonts w:ascii="Times New Roman" w:hAnsi="Times New Roman" w:cs="Times New Roman"/>
          <w:sz w:val="26"/>
          <w:szCs w:val="26"/>
        </w:rPr>
        <w:t xml:space="preserve"> мониторинга состояния и загрязнения окружающей среды на территориях объектов размещения отходов и в пределах их воздействия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49CE" w:rsidRDefault="00BA49CE" w:rsidP="00BA49C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Несоответствие</w:t>
      </w:r>
      <w:r w:rsidR="007B2F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материалов</w:t>
      </w:r>
      <w:r w:rsidR="00DF498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прилагаемых к Заявке проектной документации для строящихся, вводимых в эксплуатацию объектов (например, по перечню и массе образуемых отходов, количестве источников выбросов и перечню массе вбрасываемых загрязняющих веществ).</w:t>
      </w:r>
    </w:p>
    <w:p w:rsidR="00BA49CE" w:rsidRPr="007B2FC5" w:rsidRDefault="00BA49CE" w:rsidP="00BA49C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B2FC5">
        <w:rPr>
          <w:rFonts w:ascii="Times New Roman" w:hAnsi="Times New Roman" w:cs="Times New Roman"/>
          <w:sz w:val="26"/>
          <w:szCs w:val="26"/>
        </w:rPr>
        <w:t xml:space="preserve">Недостижение установленных квот для квотируемых объектов. Также стоит отметить, что стационарные источники выбросов, которые расположены на квотируемых объектах I категории, оснащаются системами автоматического контроля с учетом особенностей их создания и эксплуатации на квотируемых объектах (утв. Постановлением Правительства РФ от 22.01.2024 №39, вступает в силу с 01.09.2024). </w:t>
      </w:r>
      <w:r w:rsidRPr="007B2F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Оснащение системами автоматического контроля стационарных источников выбросов приоритетных загрязняющих веществ осуществляется на квотируемых объектах до 31 декабря 2025 года. </w:t>
      </w:r>
    </w:p>
    <w:p w:rsidR="00BA49CE" w:rsidRPr="00497B51" w:rsidRDefault="00BA49CE" w:rsidP="00BA49C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7B51">
        <w:rPr>
          <w:rFonts w:ascii="Times New Roman" w:hAnsi="Times New Roman" w:cs="Times New Roman"/>
          <w:sz w:val="26"/>
          <w:szCs w:val="26"/>
        </w:rPr>
        <w:t>Замечания от органов исполнительной власти, участвующих в рассмотрении Заявки.</w:t>
      </w:r>
    </w:p>
    <w:p w:rsidR="00BA49CE" w:rsidRDefault="00BA49CE" w:rsidP="00BA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D5F">
        <w:rPr>
          <w:rFonts w:ascii="Times New Roman" w:hAnsi="Times New Roman" w:cs="Times New Roman"/>
          <w:sz w:val="26"/>
          <w:szCs w:val="26"/>
        </w:rPr>
        <w:t>В основном, замечания выставляются Минпромторгом России</w:t>
      </w:r>
      <w:r>
        <w:rPr>
          <w:rFonts w:ascii="Times New Roman" w:hAnsi="Times New Roman" w:cs="Times New Roman"/>
          <w:sz w:val="26"/>
          <w:szCs w:val="26"/>
        </w:rPr>
        <w:t>. Среди основных недостатков, выявляемых Минпромторгом можно выделить:</w:t>
      </w:r>
    </w:p>
    <w:p w:rsidR="00BA49CE" w:rsidRDefault="00BA49CE" w:rsidP="00BA49C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Несоблюдение установленных технологических показателей НДТ в отсутствие утвержденной </w:t>
      </w:r>
      <w:r w:rsidR="00096A6D">
        <w:rPr>
          <w:rFonts w:ascii="Times New Roman" w:hAnsi="Times New Roman" w:cs="Times New Roman"/>
          <w:sz w:val="26"/>
          <w:szCs w:val="26"/>
        </w:rPr>
        <w:t>программы повышения экологической эффективности (</w:t>
      </w:r>
      <w:r>
        <w:rPr>
          <w:rFonts w:ascii="Times New Roman" w:hAnsi="Times New Roman" w:cs="Times New Roman"/>
          <w:sz w:val="26"/>
          <w:szCs w:val="26"/>
        </w:rPr>
        <w:t>ППЭЭ</w:t>
      </w:r>
      <w:r w:rsidR="00096A6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A49CE" w:rsidRDefault="00BA49CE" w:rsidP="00BA49C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Некорректное определение объектов технологического нормирования;</w:t>
      </w:r>
    </w:p>
    <w:p w:rsidR="00BA49CE" w:rsidRDefault="00096A6D" w:rsidP="00BA49C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Применение недействующего информационно-технического справочника </w:t>
      </w:r>
      <w:r w:rsidR="00BA49CE">
        <w:rPr>
          <w:rFonts w:ascii="Times New Roman" w:hAnsi="Times New Roman" w:cs="Times New Roman"/>
          <w:sz w:val="26"/>
          <w:szCs w:val="26"/>
        </w:rPr>
        <w:t>по НДТ или технологических показателей НДТ.</w:t>
      </w:r>
    </w:p>
    <w:p w:rsidR="00BA49CE" w:rsidRDefault="00BA49CE" w:rsidP="00BA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084B" w:rsidRPr="0056084B" w:rsidRDefault="0056084B" w:rsidP="00BA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84B">
        <w:rPr>
          <w:rFonts w:ascii="Times New Roman" w:hAnsi="Times New Roman" w:cs="Times New Roman"/>
          <w:b/>
          <w:sz w:val="26"/>
          <w:szCs w:val="26"/>
        </w:rPr>
        <w:t>СЛАЙД 1</w:t>
      </w:r>
      <w:r w:rsidR="001679DA">
        <w:rPr>
          <w:rFonts w:ascii="Times New Roman" w:hAnsi="Times New Roman" w:cs="Times New Roman"/>
          <w:b/>
          <w:sz w:val="26"/>
          <w:szCs w:val="26"/>
        </w:rPr>
        <w:t>1</w:t>
      </w:r>
    </w:p>
    <w:p w:rsidR="00BA49CE" w:rsidRDefault="00BA49CE" w:rsidP="00BA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сегодняшний день до завершения срока для получения КЭР остается меньше </w:t>
      </w:r>
      <w:r w:rsidR="00096A6D">
        <w:rPr>
          <w:rFonts w:ascii="Times New Roman" w:hAnsi="Times New Roman" w:cs="Times New Roman"/>
          <w:sz w:val="26"/>
          <w:szCs w:val="26"/>
        </w:rPr>
        <w:t>6 месяцев</w:t>
      </w:r>
      <w:r>
        <w:rPr>
          <w:rFonts w:ascii="Times New Roman" w:hAnsi="Times New Roman" w:cs="Times New Roman"/>
          <w:sz w:val="26"/>
          <w:szCs w:val="26"/>
        </w:rPr>
        <w:t xml:space="preserve">. Подготовку материалов необходимо завершить в кратчайшие сроки, так как предусмотрена </w:t>
      </w:r>
      <w:r w:rsidRPr="004029C1">
        <w:rPr>
          <w:rFonts w:ascii="Times New Roman" w:hAnsi="Times New Roman" w:cs="Times New Roman"/>
          <w:b/>
          <w:sz w:val="26"/>
          <w:szCs w:val="26"/>
        </w:rPr>
        <w:t>ответственность за отсутствие КЭР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49CE" w:rsidRPr="00653F71" w:rsidRDefault="00BA49CE" w:rsidP="00BA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в</w:t>
      </w:r>
      <w:r w:rsidRPr="00653F71">
        <w:rPr>
          <w:rFonts w:ascii="Times New Roman" w:hAnsi="Times New Roman" w:cs="Times New Roman"/>
          <w:sz w:val="26"/>
          <w:szCs w:val="26"/>
        </w:rPr>
        <w:t xml:space="preserve"> соответствии со ст. 8.47 </w:t>
      </w:r>
      <w:r>
        <w:rPr>
          <w:rFonts w:ascii="Times New Roman" w:hAnsi="Times New Roman" w:cs="Times New Roman"/>
          <w:sz w:val="26"/>
          <w:szCs w:val="26"/>
        </w:rPr>
        <w:t>КоАП РФ</w:t>
      </w:r>
      <w:r w:rsidRPr="00653F71">
        <w:rPr>
          <w:rFonts w:ascii="Times New Roman" w:hAnsi="Times New Roman" w:cs="Times New Roman"/>
          <w:sz w:val="26"/>
          <w:szCs w:val="26"/>
        </w:rPr>
        <w:t xml:space="preserve"> осуществление хозяйственной и (или) иной деятельности на объектах</w:t>
      </w:r>
      <w:r>
        <w:rPr>
          <w:rFonts w:ascii="Times New Roman" w:hAnsi="Times New Roman" w:cs="Times New Roman"/>
          <w:sz w:val="26"/>
          <w:szCs w:val="26"/>
        </w:rPr>
        <w:t xml:space="preserve"> НВОС</w:t>
      </w:r>
      <w:r w:rsidRPr="00653F71">
        <w:rPr>
          <w:rFonts w:ascii="Times New Roman" w:hAnsi="Times New Roman" w:cs="Times New Roman"/>
          <w:sz w:val="26"/>
          <w:szCs w:val="26"/>
        </w:rPr>
        <w:t xml:space="preserve"> без </w:t>
      </w:r>
      <w:r>
        <w:rPr>
          <w:rFonts w:ascii="Times New Roman" w:hAnsi="Times New Roman" w:cs="Times New Roman"/>
          <w:sz w:val="26"/>
          <w:szCs w:val="26"/>
        </w:rPr>
        <w:t>КЭР</w:t>
      </w:r>
      <w:r w:rsidRPr="00653F71">
        <w:rPr>
          <w:rFonts w:ascii="Times New Roman" w:hAnsi="Times New Roman" w:cs="Times New Roman"/>
          <w:sz w:val="26"/>
          <w:szCs w:val="26"/>
        </w:rPr>
        <w:t xml:space="preserve">, если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653F71">
        <w:rPr>
          <w:rFonts w:ascii="Times New Roman" w:hAnsi="Times New Roman" w:cs="Times New Roman"/>
          <w:sz w:val="26"/>
          <w:szCs w:val="26"/>
        </w:rPr>
        <w:t xml:space="preserve">получение </w:t>
      </w:r>
      <w:r>
        <w:rPr>
          <w:rFonts w:ascii="Times New Roman" w:hAnsi="Times New Roman" w:cs="Times New Roman"/>
          <w:sz w:val="26"/>
          <w:szCs w:val="26"/>
        </w:rPr>
        <w:t>обязательно</w:t>
      </w:r>
      <w:r w:rsidRPr="00653F71">
        <w:rPr>
          <w:rFonts w:ascii="Times New Roman" w:hAnsi="Times New Roman" w:cs="Times New Roman"/>
          <w:sz w:val="26"/>
          <w:szCs w:val="26"/>
        </w:rPr>
        <w:t xml:space="preserve">, влечет наложение административного штрафа на должностных лиц в размере от 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653F71">
        <w:rPr>
          <w:rFonts w:ascii="Times New Roman" w:hAnsi="Times New Roman" w:cs="Times New Roman"/>
          <w:sz w:val="26"/>
          <w:szCs w:val="26"/>
        </w:rPr>
        <w:t xml:space="preserve">тысяч до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653F71">
        <w:rPr>
          <w:rFonts w:ascii="Times New Roman" w:hAnsi="Times New Roman" w:cs="Times New Roman"/>
          <w:sz w:val="26"/>
          <w:szCs w:val="26"/>
        </w:rPr>
        <w:t xml:space="preserve"> тысяч рублей; на юридических лиц - от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653F71">
        <w:rPr>
          <w:rFonts w:ascii="Times New Roman" w:hAnsi="Times New Roman" w:cs="Times New Roman"/>
          <w:sz w:val="26"/>
          <w:szCs w:val="26"/>
        </w:rPr>
        <w:t xml:space="preserve"> тысяч до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653F71">
        <w:rPr>
          <w:rFonts w:ascii="Times New Roman" w:hAnsi="Times New Roman" w:cs="Times New Roman"/>
          <w:sz w:val="26"/>
          <w:szCs w:val="26"/>
        </w:rPr>
        <w:t xml:space="preserve"> тысяч рублей. За административное правонарушение, предусмотренное настоящей статьей, лицо, осуществляющее предпринимательскую деятельность без образования юридического лица, несет административную ответственность как юридическое лицо.</w:t>
      </w:r>
    </w:p>
    <w:p w:rsidR="00BA49CE" w:rsidRDefault="00BA49CE" w:rsidP="00BA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д</w:t>
      </w:r>
      <w:r w:rsidRPr="00653F71">
        <w:rPr>
          <w:rFonts w:ascii="Times New Roman" w:hAnsi="Times New Roman" w:cs="Times New Roman"/>
          <w:sz w:val="26"/>
          <w:szCs w:val="26"/>
        </w:rPr>
        <w:t>ля объектов I категории в случае отсутствия КЭР при расчете платы за выбросы загрязняющих веществ, сбросы загрязняющих веществ к ставкам платы применяется коэффициент Кпр, равный 100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53F71">
        <w:rPr>
          <w:rFonts w:ascii="Times New Roman" w:hAnsi="Times New Roman" w:cs="Times New Roman"/>
          <w:sz w:val="26"/>
          <w:szCs w:val="26"/>
        </w:rPr>
        <w:t>Стимулирующий коэффициент Кпр, равный 100, применяется за факт отсутствия для объектов I категории КЭР, безотносительно наличия (отсутствия) вины хозяйствующего субъекта и иных обстоятельств, препятствующих его получению, когда срок действия старой разрешительной документации истек.</w:t>
      </w:r>
    </w:p>
    <w:p w:rsidR="0056084B" w:rsidRPr="0056084B" w:rsidRDefault="0056084B" w:rsidP="00BA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084B" w:rsidRPr="007774AE" w:rsidRDefault="0056084B" w:rsidP="00BA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4AE">
        <w:rPr>
          <w:rFonts w:ascii="Times New Roman" w:hAnsi="Times New Roman" w:cs="Times New Roman"/>
          <w:b/>
          <w:sz w:val="26"/>
          <w:szCs w:val="26"/>
        </w:rPr>
        <w:t>СЛАЙД 1</w:t>
      </w:r>
      <w:r w:rsidR="001679DA" w:rsidRPr="007774AE">
        <w:rPr>
          <w:rFonts w:ascii="Times New Roman" w:hAnsi="Times New Roman" w:cs="Times New Roman"/>
          <w:b/>
          <w:sz w:val="26"/>
          <w:szCs w:val="26"/>
        </w:rPr>
        <w:t>2</w:t>
      </w:r>
    </w:p>
    <w:p w:rsidR="00BA49CE" w:rsidRPr="007774AE" w:rsidRDefault="00BA49CE" w:rsidP="00BA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AE">
        <w:rPr>
          <w:rFonts w:ascii="Times New Roman" w:hAnsi="Times New Roman" w:cs="Times New Roman"/>
          <w:sz w:val="26"/>
          <w:szCs w:val="26"/>
        </w:rPr>
        <w:t>Кроме того, предприятием получившим КЭР, следует помнить, что КЭР подлежит пересмотру частично или полностью в случаях изменения технологических процессов основных производств, замены оборудования, сырья, повлекших за собой изменение установленных объема или массы выбросов загрязняющих веществ, сбросов загрязняющих веществ, лимитов на размещение отходов производства и потребления (п.14 ст.31.1 закона №7-ФЗ).</w:t>
      </w:r>
    </w:p>
    <w:p w:rsidR="00BA49CE" w:rsidRPr="007774AE" w:rsidRDefault="00BA49CE" w:rsidP="00BA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4AE">
        <w:rPr>
          <w:rFonts w:ascii="Times New Roman" w:hAnsi="Times New Roman" w:cs="Times New Roman"/>
          <w:sz w:val="26"/>
          <w:szCs w:val="26"/>
        </w:rPr>
        <w:t>Если установленные объемы или массы выбросов загрязняющих веществ, сбросов загрязняющих веществ, лимитов на размещение отходов производства и потребления увеличились не более чем на 70 процентов по каждому из показателей, разрешение пересматривается частично, а если на 70 процентов и более - разрешение пересматривается полностью.</w:t>
      </w:r>
    </w:p>
    <w:p w:rsidR="00BA49CE" w:rsidRPr="007774AE" w:rsidRDefault="00BA49CE" w:rsidP="00BA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4AE">
        <w:rPr>
          <w:rFonts w:ascii="Times New Roman" w:hAnsi="Times New Roman" w:cs="Times New Roman"/>
          <w:sz w:val="26"/>
          <w:szCs w:val="26"/>
        </w:rPr>
        <w:t>В случае нарушения в течение 6 месяцев и более установленных КЭР обязательных требований при осуществлении деятельности без его пересмотра - КЭР подлежит отзыву (территориальный орган Росприроднадзора обращается в суд с требованием об отзыве разрешения).</w:t>
      </w:r>
    </w:p>
    <w:p w:rsidR="00BA49CE" w:rsidRPr="007774AE" w:rsidRDefault="00BA49CE" w:rsidP="00BA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4D12" w:rsidRPr="00724D12" w:rsidRDefault="00724D12" w:rsidP="00BA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4D12">
        <w:rPr>
          <w:rFonts w:ascii="Times New Roman" w:hAnsi="Times New Roman" w:cs="Times New Roman"/>
          <w:b/>
          <w:sz w:val="26"/>
          <w:szCs w:val="26"/>
        </w:rPr>
        <w:t>СЛАЙД 1</w:t>
      </w:r>
      <w:r w:rsidR="001679DA">
        <w:rPr>
          <w:rFonts w:ascii="Times New Roman" w:hAnsi="Times New Roman" w:cs="Times New Roman"/>
          <w:b/>
          <w:sz w:val="26"/>
          <w:szCs w:val="26"/>
        </w:rPr>
        <w:t>3</w:t>
      </w:r>
    </w:p>
    <w:p w:rsidR="00724D12" w:rsidRPr="007774AE" w:rsidRDefault="00724D12" w:rsidP="00BA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49CE" w:rsidRPr="007774AE" w:rsidRDefault="00BA49CE" w:rsidP="00BA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4AE">
        <w:rPr>
          <w:rFonts w:ascii="Times New Roman" w:hAnsi="Times New Roman" w:cs="Times New Roman"/>
          <w:sz w:val="26"/>
          <w:szCs w:val="26"/>
        </w:rPr>
        <w:t>КЭР может быть продлено на 7 лет при совокупности условий:</w:t>
      </w:r>
    </w:p>
    <w:p w:rsidR="00BA49CE" w:rsidRPr="007774AE" w:rsidRDefault="00BA49CE" w:rsidP="00BA49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AE">
        <w:rPr>
          <w:rFonts w:ascii="Times New Roman" w:hAnsi="Times New Roman" w:cs="Times New Roman"/>
          <w:sz w:val="26"/>
          <w:szCs w:val="26"/>
        </w:rPr>
        <w:t>соблюдения установленных технологических нормативов, нормативов допустимых выбросов, нормативов допустимых сбросов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выбросах, сбросах загрязняющих веществ, лимитов на размещение отходов производства и потребления;</w:t>
      </w:r>
    </w:p>
    <w:p w:rsidR="00BA49CE" w:rsidRPr="007774AE" w:rsidRDefault="00BA49CE" w:rsidP="00BA49C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AE">
        <w:rPr>
          <w:rFonts w:ascii="Times New Roman" w:hAnsi="Times New Roman" w:cs="Times New Roman"/>
          <w:sz w:val="26"/>
          <w:szCs w:val="26"/>
        </w:rPr>
        <w:t>отсутствия задолженности по плате за негативное воздействие на окружающую среду;</w:t>
      </w:r>
    </w:p>
    <w:p w:rsidR="00BA49CE" w:rsidRPr="007774AE" w:rsidRDefault="00BA49CE" w:rsidP="00BA49C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AE">
        <w:rPr>
          <w:rFonts w:ascii="Times New Roman" w:hAnsi="Times New Roman" w:cs="Times New Roman"/>
          <w:sz w:val="26"/>
          <w:szCs w:val="26"/>
        </w:rPr>
        <w:t>своевременного представления отчетности о выполнении программы производственного экологического контроля, уведомлений об авариях, повлекших за собой негативное воздействие на окружающую среду;</w:t>
      </w:r>
    </w:p>
    <w:p w:rsidR="00BA49CE" w:rsidRPr="007774AE" w:rsidRDefault="00BA49CE" w:rsidP="00BA49C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AE">
        <w:rPr>
          <w:rFonts w:ascii="Times New Roman" w:hAnsi="Times New Roman" w:cs="Times New Roman"/>
          <w:sz w:val="26"/>
          <w:szCs w:val="26"/>
        </w:rPr>
        <w:t>выполнения программы повышения экологической эффективности в установленные сроки (при ее наличии).</w:t>
      </w:r>
    </w:p>
    <w:p w:rsidR="00724D12" w:rsidRPr="007774AE" w:rsidRDefault="00724D12" w:rsidP="00724D12">
      <w:p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4AE">
        <w:rPr>
          <w:rFonts w:ascii="Times New Roman" w:hAnsi="Times New Roman" w:cs="Times New Roman"/>
          <w:b/>
          <w:sz w:val="26"/>
          <w:szCs w:val="26"/>
        </w:rPr>
        <w:t>СЛАЙД 1</w:t>
      </w:r>
      <w:r w:rsidR="001679DA" w:rsidRPr="007774AE">
        <w:rPr>
          <w:rFonts w:ascii="Times New Roman" w:hAnsi="Times New Roman" w:cs="Times New Roman"/>
          <w:b/>
          <w:sz w:val="26"/>
          <w:szCs w:val="26"/>
        </w:rPr>
        <w:t>4</w:t>
      </w:r>
    </w:p>
    <w:p w:rsidR="00724D12" w:rsidRPr="00724D12" w:rsidRDefault="00724D12" w:rsidP="00724D1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Благодарю за внимание!</w:t>
      </w:r>
    </w:p>
    <w:p w:rsidR="0029213A" w:rsidRDefault="0029213A" w:rsidP="0059033A"/>
    <w:sectPr w:rsidR="0029213A" w:rsidSect="0059033A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F7" w:rsidRDefault="00735CF7" w:rsidP="000F63B7">
      <w:pPr>
        <w:spacing w:after="0" w:line="240" w:lineRule="auto"/>
      </w:pPr>
      <w:r>
        <w:separator/>
      </w:r>
    </w:p>
  </w:endnote>
  <w:endnote w:type="continuationSeparator" w:id="0">
    <w:p w:rsidR="00735CF7" w:rsidRDefault="00735CF7" w:rsidP="000F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F7" w:rsidRDefault="00735CF7" w:rsidP="000F63B7">
      <w:pPr>
        <w:spacing w:after="0" w:line="240" w:lineRule="auto"/>
      </w:pPr>
      <w:r>
        <w:separator/>
      </w:r>
    </w:p>
  </w:footnote>
  <w:footnote w:type="continuationSeparator" w:id="0">
    <w:p w:rsidR="00735CF7" w:rsidRDefault="00735CF7" w:rsidP="000F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507418"/>
      <w:docPartObj>
        <w:docPartGallery w:val="Page Numbers (Top of Page)"/>
        <w:docPartUnique/>
      </w:docPartObj>
    </w:sdtPr>
    <w:sdtEndPr/>
    <w:sdtContent>
      <w:p w:rsidR="000F63B7" w:rsidRDefault="000F63B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866">
          <w:rPr>
            <w:noProof/>
          </w:rPr>
          <w:t>1</w:t>
        </w:r>
        <w:r>
          <w:fldChar w:fldCharType="end"/>
        </w:r>
      </w:p>
    </w:sdtContent>
  </w:sdt>
  <w:p w:rsidR="000F63B7" w:rsidRDefault="000F63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E50"/>
    <w:multiLevelType w:val="hybridMultilevel"/>
    <w:tmpl w:val="938CF882"/>
    <w:lvl w:ilvl="0" w:tplc="FE1C3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417766"/>
    <w:multiLevelType w:val="hybridMultilevel"/>
    <w:tmpl w:val="95F8E5EC"/>
    <w:lvl w:ilvl="0" w:tplc="FE1C3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9B788D"/>
    <w:multiLevelType w:val="hybridMultilevel"/>
    <w:tmpl w:val="12E2C736"/>
    <w:lvl w:ilvl="0" w:tplc="FE1C3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E418DB"/>
    <w:multiLevelType w:val="hybridMultilevel"/>
    <w:tmpl w:val="DA4E90F2"/>
    <w:lvl w:ilvl="0" w:tplc="5B2AD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A93D5A"/>
    <w:multiLevelType w:val="hybridMultilevel"/>
    <w:tmpl w:val="C116FAD0"/>
    <w:lvl w:ilvl="0" w:tplc="FE1C3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1D5F33"/>
    <w:multiLevelType w:val="hybridMultilevel"/>
    <w:tmpl w:val="CE82FD6A"/>
    <w:lvl w:ilvl="0" w:tplc="FE1C39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869031F"/>
    <w:multiLevelType w:val="hybridMultilevel"/>
    <w:tmpl w:val="B636D260"/>
    <w:lvl w:ilvl="0" w:tplc="FE1C39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40D10B4"/>
    <w:multiLevelType w:val="hybridMultilevel"/>
    <w:tmpl w:val="08420C2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8C069F2"/>
    <w:multiLevelType w:val="hybridMultilevel"/>
    <w:tmpl w:val="6AE071CE"/>
    <w:lvl w:ilvl="0" w:tplc="FE1C3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BC49B4"/>
    <w:multiLevelType w:val="hybridMultilevel"/>
    <w:tmpl w:val="9D4CEE52"/>
    <w:lvl w:ilvl="0" w:tplc="5FBC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28BD8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B25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89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0CC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86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467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8E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6E5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CE"/>
    <w:rsid w:val="00096A6D"/>
    <w:rsid w:val="000C5EB9"/>
    <w:rsid w:val="000F63B7"/>
    <w:rsid w:val="00132D1A"/>
    <w:rsid w:val="001679DA"/>
    <w:rsid w:val="001F1463"/>
    <w:rsid w:val="00211171"/>
    <w:rsid w:val="0029213A"/>
    <w:rsid w:val="002B1044"/>
    <w:rsid w:val="0045506E"/>
    <w:rsid w:val="0056084B"/>
    <w:rsid w:val="00576695"/>
    <w:rsid w:val="0059033A"/>
    <w:rsid w:val="00640866"/>
    <w:rsid w:val="00724D12"/>
    <w:rsid w:val="00735CF7"/>
    <w:rsid w:val="00740D42"/>
    <w:rsid w:val="007774AE"/>
    <w:rsid w:val="007B2FC5"/>
    <w:rsid w:val="007E4EC6"/>
    <w:rsid w:val="008A14F3"/>
    <w:rsid w:val="008C11C4"/>
    <w:rsid w:val="008D155C"/>
    <w:rsid w:val="009778AD"/>
    <w:rsid w:val="00A67E0E"/>
    <w:rsid w:val="00B123D8"/>
    <w:rsid w:val="00B433AD"/>
    <w:rsid w:val="00B444C2"/>
    <w:rsid w:val="00B85EA6"/>
    <w:rsid w:val="00BA49CE"/>
    <w:rsid w:val="00BB373B"/>
    <w:rsid w:val="00BE56A5"/>
    <w:rsid w:val="00DF498D"/>
    <w:rsid w:val="00E8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941FA-C9F2-4786-9E55-C765CD47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C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49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49C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49CE"/>
    <w:rPr>
      <w:sz w:val="20"/>
      <w:szCs w:val="20"/>
    </w:rPr>
  </w:style>
  <w:style w:type="character" w:styleId="a7">
    <w:name w:val="Hyperlink"/>
    <w:basedOn w:val="a0"/>
    <w:uiPriority w:val="99"/>
    <w:unhideWhenUsed/>
    <w:rsid w:val="00BA49C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A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9C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F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63B7"/>
  </w:style>
  <w:style w:type="paragraph" w:styleId="ad">
    <w:name w:val="footer"/>
    <w:basedOn w:val="a"/>
    <w:link w:val="ae"/>
    <w:uiPriority w:val="99"/>
    <w:unhideWhenUsed/>
    <w:rsid w:val="000F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306&amp;dst=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Шамиданова Алина Альфировна</dc:creator>
  <cp:keywords/>
  <dc:description/>
  <cp:lastModifiedBy>Шпика Виктория Анатольевна</cp:lastModifiedBy>
  <cp:revision>2</cp:revision>
  <dcterms:created xsi:type="dcterms:W3CDTF">2024-07-09T04:40:00Z</dcterms:created>
  <dcterms:modified xsi:type="dcterms:W3CDTF">2024-07-09T04:40:00Z</dcterms:modified>
</cp:coreProperties>
</file>