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5156" w14:textId="03A2AAB1" w:rsidR="0061194F" w:rsidRDefault="000447C4" w:rsidP="000447C4">
      <w:pPr>
        <w:ind w:firstLine="720"/>
        <w:jc w:val="center"/>
        <w:rPr>
          <w:b/>
          <w:bCs/>
          <w:sz w:val="28"/>
          <w:szCs w:val="28"/>
        </w:rPr>
      </w:pPr>
      <w:r w:rsidRPr="000447C4">
        <w:rPr>
          <w:b/>
          <w:bCs/>
          <w:sz w:val="28"/>
          <w:szCs w:val="28"/>
        </w:rPr>
        <w:t>УВАЖАЕМЫЕ КОЛЛЕГИ!</w:t>
      </w:r>
    </w:p>
    <w:p w14:paraId="1C6328CF" w14:textId="77777777" w:rsidR="004A74D8" w:rsidRDefault="004A74D8" w:rsidP="004A74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</w:p>
    <w:p w14:paraId="6D93A9A6" w14:textId="77777777" w:rsidR="004A74D8" w:rsidRDefault="004A74D8" w:rsidP="004A74D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676767">
        <w:rPr>
          <w:color w:val="000000"/>
          <w:sz w:val="28"/>
          <w:szCs w:val="28"/>
        </w:rPr>
        <w:t>В рамках государственной программы развития цифровой экономики МГИМО МИД России организует Международный научно-практический форум «</w:t>
      </w:r>
      <w:r w:rsidRPr="00676767">
        <w:rPr>
          <w:b/>
          <w:bCs/>
          <w:color w:val="000000"/>
          <w:sz w:val="28"/>
          <w:szCs w:val="28"/>
        </w:rPr>
        <w:t>ПРАВО В ЦИФРОВОЙ СРЕДЕ</w:t>
      </w:r>
      <w:r w:rsidRPr="00676767">
        <w:rPr>
          <w:color w:val="000000"/>
          <w:sz w:val="28"/>
          <w:szCs w:val="28"/>
        </w:rPr>
        <w:t xml:space="preserve">». </w:t>
      </w:r>
    </w:p>
    <w:p w14:paraId="796E1FF1" w14:textId="2ECC4584" w:rsidR="004A74D8" w:rsidRDefault="004A74D8" w:rsidP="004A74D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676767">
        <w:rPr>
          <w:color w:val="000000"/>
          <w:sz w:val="28"/>
          <w:szCs w:val="28"/>
        </w:rPr>
        <w:t>Приглашаем Вас принять</w:t>
      </w:r>
      <w:r>
        <w:rPr>
          <w:color w:val="000000"/>
          <w:sz w:val="28"/>
          <w:szCs w:val="28"/>
        </w:rPr>
        <w:t xml:space="preserve"> </w:t>
      </w:r>
      <w:r w:rsidRPr="00676767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в программе Форума! </w:t>
      </w:r>
    </w:p>
    <w:p w14:paraId="7B212A40" w14:textId="77777777" w:rsidR="004A74D8" w:rsidRDefault="004A74D8" w:rsidP="004A74D8">
      <w:pPr>
        <w:jc w:val="both"/>
        <w:rPr>
          <w:color w:val="000000"/>
          <w:sz w:val="28"/>
          <w:szCs w:val="28"/>
        </w:rPr>
      </w:pPr>
    </w:p>
    <w:p w14:paraId="2CB118D4" w14:textId="2112506A" w:rsidR="004A74D8" w:rsidRDefault="004A74D8" w:rsidP="004A74D8">
      <w:pPr>
        <w:jc w:val="center"/>
        <w:rPr>
          <w:b/>
          <w:sz w:val="28"/>
          <w:szCs w:val="28"/>
        </w:rPr>
      </w:pPr>
      <w:r w:rsidRPr="00C11F79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30</w:t>
      </w:r>
      <w:r w:rsidRPr="00C11F7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12.00</w:t>
      </w:r>
    </w:p>
    <w:p w14:paraId="68894056" w14:textId="6017DB39" w:rsidR="004A74D8" w:rsidRPr="004A74D8" w:rsidRDefault="004A74D8" w:rsidP="004A74D8">
      <w:pPr>
        <w:jc w:val="center"/>
        <w:rPr>
          <w:b/>
          <w:color w:val="000000"/>
          <w:sz w:val="28"/>
          <w:szCs w:val="28"/>
        </w:rPr>
      </w:pPr>
      <w:r w:rsidRPr="004A74D8">
        <w:rPr>
          <w:b/>
          <w:sz w:val="28"/>
          <w:szCs w:val="28"/>
        </w:rPr>
        <w:t>Пленарная дискуссия</w:t>
      </w:r>
      <w:r w:rsidRPr="004A74D8">
        <w:rPr>
          <w:b/>
          <w:color w:val="000000"/>
          <w:sz w:val="28"/>
          <w:szCs w:val="28"/>
        </w:rPr>
        <w:t xml:space="preserve">: </w:t>
      </w:r>
      <w:r w:rsidRPr="004A74D8">
        <w:rPr>
          <w:b/>
          <w:sz w:val="28"/>
          <w:szCs w:val="28"/>
        </w:rPr>
        <w:t>«Экономика и право цифровых финансов, или новая финансовая парадигма»</w:t>
      </w:r>
    </w:p>
    <w:p w14:paraId="54F736C0" w14:textId="77777777" w:rsidR="004A74D8" w:rsidRDefault="004A74D8" w:rsidP="00E856E0">
      <w:pPr>
        <w:jc w:val="both"/>
        <w:rPr>
          <w:sz w:val="28"/>
          <w:szCs w:val="28"/>
        </w:rPr>
      </w:pPr>
    </w:p>
    <w:p w14:paraId="449EB7CC" w14:textId="17FDE65A" w:rsidR="004A74D8" w:rsidRPr="004A74D8" w:rsidRDefault="00B8673A" w:rsidP="004A74D8">
      <w:pPr>
        <w:jc w:val="center"/>
        <w:rPr>
          <w:b/>
          <w:bCs/>
          <w:sz w:val="28"/>
          <w:szCs w:val="28"/>
        </w:rPr>
      </w:pPr>
      <w:r w:rsidRPr="004A74D8">
        <w:rPr>
          <w:b/>
          <w:bCs/>
          <w:sz w:val="28"/>
          <w:szCs w:val="28"/>
        </w:rPr>
        <w:t>Обсуждаемые вопросы:</w:t>
      </w:r>
    </w:p>
    <w:p w14:paraId="3BCE36B9" w14:textId="56C608DB" w:rsidR="004A74D8" w:rsidRDefault="004A74D8" w:rsidP="00B8673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</w:t>
      </w:r>
      <w:r w:rsidR="00B8673A" w:rsidRPr="004A74D8">
        <w:rPr>
          <w:sz w:val="28"/>
          <w:szCs w:val="28"/>
        </w:rPr>
        <w:t>финансов</w:t>
      </w:r>
      <w:r>
        <w:rPr>
          <w:sz w:val="28"/>
          <w:szCs w:val="28"/>
        </w:rPr>
        <w:t>о</w:t>
      </w:r>
      <w:r w:rsidR="00B8673A" w:rsidRPr="004A74D8">
        <w:rPr>
          <w:sz w:val="28"/>
          <w:szCs w:val="28"/>
        </w:rPr>
        <w:t>го развития России. Экономическое и правовое моделирование современных цифровых финансовых процесс</w:t>
      </w:r>
      <w:r>
        <w:rPr>
          <w:sz w:val="28"/>
          <w:szCs w:val="28"/>
        </w:rPr>
        <w:t>о</w:t>
      </w:r>
      <w:r w:rsidR="00B8673A" w:rsidRPr="004A74D8">
        <w:rPr>
          <w:sz w:val="28"/>
          <w:szCs w:val="28"/>
        </w:rPr>
        <w:t>в</w:t>
      </w:r>
      <w:r w:rsidR="001119D9">
        <w:rPr>
          <w:sz w:val="28"/>
          <w:szCs w:val="28"/>
        </w:rPr>
        <w:t>.</w:t>
      </w:r>
      <w:r w:rsidR="00B8673A" w:rsidRPr="004A74D8">
        <w:rPr>
          <w:sz w:val="28"/>
          <w:szCs w:val="28"/>
        </w:rPr>
        <w:t xml:space="preserve"> </w:t>
      </w:r>
    </w:p>
    <w:p w14:paraId="67FF090C" w14:textId="064EA8E8" w:rsidR="004A74D8" w:rsidRDefault="00B8673A" w:rsidP="00B8673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A74D8">
        <w:rPr>
          <w:sz w:val="28"/>
          <w:szCs w:val="28"/>
        </w:rPr>
        <w:t>Основные напр</w:t>
      </w:r>
      <w:r w:rsidR="004A74D8">
        <w:rPr>
          <w:sz w:val="28"/>
          <w:szCs w:val="28"/>
        </w:rPr>
        <w:t>а</w:t>
      </w:r>
      <w:r w:rsidRPr="004A74D8">
        <w:rPr>
          <w:sz w:val="28"/>
          <w:szCs w:val="28"/>
        </w:rPr>
        <w:t>вления развития законодательства и правоприменительной практики в свете внедрения новых цифровых финансовых институтов</w:t>
      </w:r>
      <w:r w:rsidR="001119D9">
        <w:rPr>
          <w:sz w:val="28"/>
          <w:szCs w:val="28"/>
        </w:rPr>
        <w:t>.</w:t>
      </w:r>
    </w:p>
    <w:p w14:paraId="7C967979" w14:textId="12B27C9D" w:rsidR="004A74D8" w:rsidRDefault="00B8673A" w:rsidP="00B8673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A74D8">
        <w:rPr>
          <w:sz w:val="28"/>
          <w:szCs w:val="28"/>
        </w:rPr>
        <w:t>Экономические и правовые риски цифровизации</w:t>
      </w:r>
      <w:r w:rsidR="001119D9">
        <w:rPr>
          <w:sz w:val="28"/>
          <w:szCs w:val="28"/>
        </w:rPr>
        <w:t>.</w:t>
      </w:r>
    </w:p>
    <w:p w14:paraId="05740605" w14:textId="64634C94" w:rsidR="00B8673A" w:rsidRPr="004A74D8" w:rsidRDefault="004A74D8" w:rsidP="00B8673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8673A" w:rsidRPr="004A74D8">
        <w:rPr>
          <w:sz w:val="28"/>
          <w:szCs w:val="28"/>
        </w:rPr>
        <w:t>есто</w:t>
      </w:r>
      <w:r>
        <w:rPr>
          <w:sz w:val="28"/>
          <w:szCs w:val="28"/>
        </w:rPr>
        <w:t xml:space="preserve"> </w:t>
      </w:r>
      <w:r w:rsidR="00B8673A" w:rsidRPr="004A74D8">
        <w:rPr>
          <w:sz w:val="28"/>
          <w:szCs w:val="28"/>
        </w:rPr>
        <w:t>государственных и общественных институтов в создании оптимальной правовой и экономической среды для развития цифровых проектов</w:t>
      </w:r>
      <w:r w:rsidR="001119D9">
        <w:rPr>
          <w:sz w:val="28"/>
          <w:szCs w:val="28"/>
        </w:rPr>
        <w:t>.</w:t>
      </w:r>
      <w:r w:rsidR="00B8673A" w:rsidRPr="004A74D8">
        <w:rPr>
          <w:sz w:val="28"/>
          <w:szCs w:val="28"/>
        </w:rPr>
        <w:t xml:space="preserve"> </w:t>
      </w:r>
    </w:p>
    <w:p w14:paraId="23629963" w14:textId="77777777" w:rsidR="004A74D8" w:rsidRDefault="004A74D8" w:rsidP="004A74D8">
      <w:pPr>
        <w:rPr>
          <w:sz w:val="28"/>
          <w:szCs w:val="28"/>
        </w:rPr>
      </w:pPr>
    </w:p>
    <w:p w14:paraId="52E717B6" w14:textId="673CD274" w:rsidR="004A74D8" w:rsidRPr="004A74D8" w:rsidRDefault="004A74D8" w:rsidP="004A74D8">
      <w:pPr>
        <w:jc w:val="center"/>
        <w:rPr>
          <w:sz w:val="28"/>
          <w:szCs w:val="28"/>
        </w:rPr>
      </w:pPr>
      <w:r w:rsidRPr="004A74D8">
        <w:rPr>
          <w:b/>
          <w:bCs/>
          <w:sz w:val="28"/>
          <w:szCs w:val="28"/>
        </w:rPr>
        <w:t>Выступающие</w:t>
      </w:r>
      <w:r w:rsidRPr="004A74D8">
        <w:rPr>
          <w:sz w:val="28"/>
          <w:szCs w:val="28"/>
        </w:rPr>
        <w:t>:</w:t>
      </w:r>
    </w:p>
    <w:p w14:paraId="1D023AD5" w14:textId="77777777" w:rsidR="001119D9" w:rsidRDefault="00B8673A" w:rsidP="001119D9">
      <w:pPr>
        <w:pStyle w:val="a4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1119D9">
        <w:rPr>
          <w:b/>
          <w:bCs/>
          <w:sz w:val="28"/>
          <w:szCs w:val="28"/>
        </w:rPr>
        <w:t>Аксаков Анатолий Геннадьевич,</w:t>
      </w:r>
      <w:r w:rsidRPr="001119D9">
        <w:rPr>
          <w:sz w:val="28"/>
          <w:szCs w:val="28"/>
        </w:rPr>
        <w:t xml:space="preserve"> </w:t>
      </w:r>
      <w:r w:rsidR="001119D9" w:rsidRPr="001119D9">
        <w:rPr>
          <w:sz w:val="28"/>
          <w:szCs w:val="28"/>
        </w:rPr>
        <w:t>д</w:t>
      </w:r>
      <w:r w:rsidRPr="001119D9">
        <w:rPr>
          <w:sz w:val="28"/>
          <w:szCs w:val="28"/>
        </w:rPr>
        <w:t>епутат Государственной Думы Федерального Собрания Российской Федерации</w:t>
      </w:r>
      <w:r w:rsidR="001119D9" w:rsidRPr="001119D9">
        <w:rPr>
          <w:sz w:val="28"/>
          <w:szCs w:val="28"/>
        </w:rPr>
        <w:t>;</w:t>
      </w:r>
    </w:p>
    <w:p w14:paraId="23E6EDA2" w14:textId="77777777" w:rsidR="001119D9" w:rsidRDefault="00B8673A" w:rsidP="001119D9">
      <w:pPr>
        <w:pStyle w:val="a4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proofErr w:type="spellStart"/>
      <w:r w:rsidRPr="001119D9">
        <w:rPr>
          <w:b/>
          <w:bCs/>
          <w:sz w:val="28"/>
          <w:szCs w:val="28"/>
        </w:rPr>
        <w:t>Грабчак</w:t>
      </w:r>
      <w:proofErr w:type="spellEnd"/>
      <w:r w:rsidRPr="001119D9">
        <w:rPr>
          <w:b/>
          <w:bCs/>
          <w:sz w:val="28"/>
          <w:szCs w:val="28"/>
        </w:rPr>
        <w:t xml:space="preserve"> Евгений Петрович</w:t>
      </w:r>
      <w:r w:rsidRPr="001119D9">
        <w:rPr>
          <w:sz w:val="28"/>
          <w:szCs w:val="28"/>
        </w:rPr>
        <w:t>, заместитель Министра энергетики Российской Федерации</w:t>
      </w:r>
      <w:r w:rsidR="001119D9" w:rsidRPr="001119D9">
        <w:rPr>
          <w:sz w:val="28"/>
          <w:szCs w:val="28"/>
        </w:rPr>
        <w:t>;</w:t>
      </w:r>
    </w:p>
    <w:p w14:paraId="7B9087E7" w14:textId="77777777" w:rsidR="001119D9" w:rsidRDefault="00B8673A" w:rsidP="001119D9">
      <w:pPr>
        <w:pStyle w:val="a4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1119D9">
        <w:rPr>
          <w:b/>
          <w:bCs/>
          <w:sz w:val="28"/>
          <w:szCs w:val="28"/>
        </w:rPr>
        <w:t>Колесников Максим Андреевич</w:t>
      </w:r>
      <w:r w:rsidRPr="001119D9">
        <w:rPr>
          <w:sz w:val="28"/>
          <w:szCs w:val="28"/>
        </w:rPr>
        <w:t>, заместитель Министра экономического развития Российской Федерации</w:t>
      </w:r>
      <w:r w:rsidR="001119D9" w:rsidRPr="001119D9">
        <w:rPr>
          <w:sz w:val="28"/>
          <w:szCs w:val="28"/>
        </w:rPr>
        <w:t>;</w:t>
      </w:r>
      <w:r w:rsidRPr="001119D9">
        <w:rPr>
          <w:sz w:val="28"/>
          <w:szCs w:val="28"/>
        </w:rPr>
        <w:t xml:space="preserve">  </w:t>
      </w:r>
    </w:p>
    <w:p w14:paraId="4B49E725" w14:textId="77777777" w:rsidR="001119D9" w:rsidRDefault="00B8673A" w:rsidP="001119D9">
      <w:pPr>
        <w:pStyle w:val="a4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proofErr w:type="spellStart"/>
      <w:r w:rsidRPr="001119D9">
        <w:rPr>
          <w:b/>
          <w:bCs/>
          <w:sz w:val="28"/>
          <w:szCs w:val="28"/>
        </w:rPr>
        <w:t>Негляд</w:t>
      </w:r>
      <w:proofErr w:type="spellEnd"/>
      <w:r w:rsidRPr="001119D9">
        <w:rPr>
          <w:b/>
          <w:bCs/>
          <w:sz w:val="28"/>
          <w:szCs w:val="28"/>
        </w:rPr>
        <w:t xml:space="preserve"> </w:t>
      </w:r>
      <w:r w:rsidR="001119D9" w:rsidRPr="001119D9">
        <w:rPr>
          <w:b/>
          <w:bCs/>
          <w:sz w:val="28"/>
          <w:szCs w:val="28"/>
        </w:rPr>
        <w:t xml:space="preserve">Герман Юрьевич, </w:t>
      </w:r>
      <w:r w:rsidR="001119D9" w:rsidRPr="001119D9">
        <w:rPr>
          <w:sz w:val="28"/>
          <w:szCs w:val="28"/>
        </w:rPr>
        <w:t>статс-секретарь</w:t>
      </w:r>
      <w:r w:rsidR="001119D9" w:rsidRPr="001119D9">
        <w:rPr>
          <w:b/>
          <w:bCs/>
          <w:sz w:val="28"/>
          <w:szCs w:val="28"/>
        </w:rPr>
        <w:t xml:space="preserve"> – </w:t>
      </w:r>
      <w:r w:rsidR="001119D9" w:rsidRPr="001119D9">
        <w:rPr>
          <w:sz w:val="28"/>
          <w:szCs w:val="28"/>
        </w:rPr>
        <w:t>заместитель директора Росфинмониторинга;</w:t>
      </w:r>
    </w:p>
    <w:p w14:paraId="33F893BF" w14:textId="77777777" w:rsidR="001119D9" w:rsidRDefault="00B8673A" w:rsidP="001119D9">
      <w:pPr>
        <w:pStyle w:val="a4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proofErr w:type="spellStart"/>
      <w:r w:rsidRPr="001119D9">
        <w:rPr>
          <w:b/>
          <w:bCs/>
          <w:sz w:val="28"/>
          <w:szCs w:val="28"/>
        </w:rPr>
        <w:t>Чебесков</w:t>
      </w:r>
      <w:proofErr w:type="spellEnd"/>
      <w:r w:rsidRPr="001119D9">
        <w:rPr>
          <w:b/>
          <w:bCs/>
          <w:sz w:val="28"/>
          <w:szCs w:val="28"/>
        </w:rPr>
        <w:t xml:space="preserve"> </w:t>
      </w:r>
      <w:r w:rsidR="001119D9" w:rsidRPr="001119D9">
        <w:rPr>
          <w:b/>
          <w:bCs/>
          <w:sz w:val="28"/>
          <w:szCs w:val="28"/>
        </w:rPr>
        <w:t xml:space="preserve">Иван Александрович, </w:t>
      </w:r>
      <w:r w:rsidR="001119D9" w:rsidRPr="001119D9">
        <w:rPr>
          <w:sz w:val="28"/>
          <w:szCs w:val="28"/>
        </w:rPr>
        <w:t>директор Департамента финансовой политики Министерства финансов РФ;</w:t>
      </w:r>
    </w:p>
    <w:p w14:paraId="011CF32D" w14:textId="25FDD938" w:rsidR="00B8673A" w:rsidRDefault="00B8673A" w:rsidP="001119D9">
      <w:pPr>
        <w:pStyle w:val="a4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proofErr w:type="spellStart"/>
      <w:r w:rsidRPr="001119D9">
        <w:rPr>
          <w:b/>
          <w:bCs/>
          <w:sz w:val="28"/>
          <w:szCs w:val="28"/>
        </w:rPr>
        <w:t>Шендерюк</w:t>
      </w:r>
      <w:proofErr w:type="spellEnd"/>
      <w:r w:rsidRPr="001119D9">
        <w:rPr>
          <w:b/>
          <w:bCs/>
          <w:sz w:val="28"/>
          <w:szCs w:val="28"/>
        </w:rPr>
        <w:t xml:space="preserve">-Жидков </w:t>
      </w:r>
      <w:r w:rsidR="001119D9" w:rsidRPr="001119D9">
        <w:rPr>
          <w:b/>
          <w:bCs/>
          <w:sz w:val="28"/>
          <w:szCs w:val="28"/>
        </w:rPr>
        <w:t xml:space="preserve">Александр Владимирович, </w:t>
      </w:r>
      <w:r w:rsidR="001119D9" w:rsidRPr="001119D9">
        <w:rPr>
          <w:sz w:val="28"/>
          <w:szCs w:val="28"/>
        </w:rPr>
        <w:t>сенатор Совета Федерации Федерального Собрания Российской Федерации</w:t>
      </w:r>
      <w:r w:rsidR="000D4AB5">
        <w:rPr>
          <w:sz w:val="28"/>
          <w:szCs w:val="28"/>
        </w:rPr>
        <w:t>;</w:t>
      </w:r>
    </w:p>
    <w:p w14:paraId="50E62A64" w14:textId="019AAD7A" w:rsidR="000D4AB5" w:rsidRPr="000D4AB5" w:rsidRDefault="000D4AB5" w:rsidP="001119D9">
      <w:pPr>
        <w:pStyle w:val="a4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i/>
          <w:iCs/>
          <w:sz w:val="28"/>
          <w:szCs w:val="28"/>
        </w:rPr>
      </w:pPr>
      <w:r w:rsidRPr="000D4AB5">
        <w:rPr>
          <w:b/>
          <w:bCs/>
          <w:i/>
          <w:iCs/>
          <w:sz w:val="28"/>
          <w:szCs w:val="28"/>
        </w:rPr>
        <w:t xml:space="preserve">Представитель Банка России </w:t>
      </w:r>
      <w:r w:rsidRPr="000D4AB5">
        <w:rPr>
          <w:i/>
          <w:iCs/>
          <w:sz w:val="28"/>
          <w:szCs w:val="28"/>
        </w:rPr>
        <w:t>(на согласовании)</w:t>
      </w:r>
      <w:r w:rsidRPr="000D4AB5">
        <w:rPr>
          <w:b/>
          <w:bCs/>
          <w:i/>
          <w:iCs/>
          <w:sz w:val="28"/>
          <w:szCs w:val="28"/>
        </w:rPr>
        <w:t xml:space="preserve"> </w:t>
      </w:r>
    </w:p>
    <w:p w14:paraId="3EA5C06E" w14:textId="698E5B5B" w:rsidR="000E193B" w:rsidRPr="000E193B" w:rsidRDefault="000E193B" w:rsidP="00B8673A">
      <w:pPr>
        <w:jc w:val="both"/>
        <w:rPr>
          <w:sz w:val="28"/>
          <w:szCs w:val="28"/>
        </w:rPr>
      </w:pPr>
    </w:p>
    <w:p w14:paraId="499C2FA1" w14:textId="77777777" w:rsidR="004A74D8" w:rsidRPr="0009275A" w:rsidRDefault="004A74D8" w:rsidP="004A74D8">
      <w:pPr>
        <w:jc w:val="center"/>
        <w:rPr>
          <w:b/>
          <w:sz w:val="28"/>
          <w:szCs w:val="28"/>
        </w:rPr>
      </w:pPr>
      <w:bookmarkStart w:id="0" w:name="_Hlk115988788"/>
      <w:r w:rsidRPr="0009275A">
        <w:rPr>
          <w:b/>
          <w:sz w:val="28"/>
          <w:szCs w:val="28"/>
        </w:rPr>
        <w:t xml:space="preserve">Перерыв </w:t>
      </w:r>
      <w:r>
        <w:rPr>
          <w:b/>
          <w:sz w:val="28"/>
          <w:szCs w:val="28"/>
        </w:rPr>
        <w:t>12.00</w:t>
      </w:r>
      <w:r w:rsidRPr="0009275A">
        <w:rPr>
          <w:b/>
          <w:sz w:val="28"/>
          <w:szCs w:val="28"/>
        </w:rPr>
        <w:t xml:space="preserve"> – 12.</w:t>
      </w:r>
      <w:r>
        <w:rPr>
          <w:b/>
          <w:sz w:val="28"/>
          <w:szCs w:val="28"/>
        </w:rPr>
        <w:t>3</w:t>
      </w:r>
      <w:r w:rsidRPr="0009275A">
        <w:rPr>
          <w:b/>
          <w:sz w:val="28"/>
          <w:szCs w:val="28"/>
        </w:rPr>
        <w:t>0</w:t>
      </w:r>
    </w:p>
    <w:bookmarkEnd w:id="0"/>
    <w:p w14:paraId="10A1E7F2" w14:textId="2E4BE2FE" w:rsidR="004A74D8" w:rsidRDefault="004A74D8" w:rsidP="00B8673A">
      <w:pPr>
        <w:jc w:val="both"/>
        <w:rPr>
          <w:sz w:val="28"/>
          <w:szCs w:val="28"/>
        </w:rPr>
      </w:pPr>
    </w:p>
    <w:p w14:paraId="29FCDB78" w14:textId="647C6255" w:rsidR="004A74D8" w:rsidRDefault="004A74D8" w:rsidP="004A74D8">
      <w:pPr>
        <w:ind w:firstLine="567"/>
        <w:jc w:val="center"/>
        <w:rPr>
          <w:b/>
          <w:sz w:val="28"/>
          <w:szCs w:val="28"/>
        </w:rPr>
      </w:pPr>
      <w:bookmarkStart w:id="1" w:name="_Hlk115988569"/>
      <w:r w:rsidRPr="0009275A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>3</w:t>
      </w:r>
      <w:r w:rsidRPr="0009275A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14.00</w:t>
      </w:r>
    </w:p>
    <w:p w14:paraId="045C7085" w14:textId="2C45C4F8" w:rsidR="004A74D8" w:rsidRDefault="004A74D8" w:rsidP="004A74D8">
      <w:pPr>
        <w:ind w:firstLine="567"/>
        <w:jc w:val="center"/>
        <w:rPr>
          <w:b/>
          <w:sz w:val="28"/>
          <w:szCs w:val="28"/>
        </w:rPr>
      </w:pPr>
      <w:r w:rsidRPr="0009275A">
        <w:rPr>
          <w:b/>
          <w:sz w:val="28"/>
          <w:szCs w:val="28"/>
        </w:rPr>
        <w:t xml:space="preserve">Пленарная дискуссия </w:t>
      </w:r>
      <w:r>
        <w:rPr>
          <w:b/>
          <w:sz w:val="28"/>
          <w:szCs w:val="28"/>
        </w:rPr>
        <w:t>«</w:t>
      </w:r>
      <w:r w:rsidR="001119D9">
        <w:rPr>
          <w:b/>
          <w:sz w:val="28"/>
          <w:szCs w:val="28"/>
        </w:rPr>
        <w:t xml:space="preserve">Новые цифровые решения для российского бизнеса» </w:t>
      </w:r>
    </w:p>
    <w:p w14:paraId="38F902C3" w14:textId="77777777" w:rsidR="004A74D8" w:rsidRDefault="004A74D8" w:rsidP="004A74D8">
      <w:pPr>
        <w:ind w:firstLine="567"/>
        <w:jc w:val="center"/>
        <w:rPr>
          <w:b/>
          <w:sz w:val="28"/>
          <w:szCs w:val="28"/>
        </w:rPr>
      </w:pPr>
    </w:p>
    <w:bookmarkEnd w:id="1"/>
    <w:p w14:paraId="6955492C" w14:textId="77777777" w:rsidR="004A74D8" w:rsidRPr="0098325C" w:rsidRDefault="004A74D8" w:rsidP="0098325C">
      <w:pPr>
        <w:ind w:firstLine="567"/>
        <w:jc w:val="center"/>
        <w:rPr>
          <w:b/>
          <w:sz w:val="28"/>
          <w:szCs w:val="28"/>
        </w:rPr>
      </w:pPr>
      <w:r w:rsidRPr="0098325C">
        <w:rPr>
          <w:b/>
          <w:sz w:val="28"/>
          <w:szCs w:val="28"/>
        </w:rPr>
        <w:t>Обсуждаемые вопросы:</w:t>
      </w:r>
    </w:p>
    <w:p w14:paraId="26CB9B0E" w14:textId="77777777" w:rsidR="0098325C" w:rsidRDefault="004A74D8" w:rsidP="0098325C">
      <w:pPr>
        <w:pStyle w:val="a4"/>
        <w:numPr>
          <w:ilvl w:val="0"/>
          <w:numId w:val="6"/>
        </w:numPr>
        <w:rPr>
          <w:bCs/>
          <w:sz w:val="28"/>
          <w:szCs w:val="28"/>
        </w:rPr>
      </w:pPr>
      <w:r w:rsidRPr="0098325C">
        <w:rPr>
          <w:bCs/>
          <w:sz w:val="28"/>
          <w:szCs w:val="28"/>
        </w:rPr>
        <w:t xml:space="preserve">Место цифровизации в формировании конкурентной стратегии российской экономики. </w:t>
      </w:r>
    </w:p>
    <w:p w14:paraId="56BEBDCE" w14:textId="77777777" w:rsidR="0098325C" w:rsidRDefault="004A74D8" w:rsidP="0098325C">
      <w:pPr>
        <w:pStyle w:val="a4"/>
        <w:numPr>
          <w:ilvl w:val="0"/>
          <w:numId w:val="6"/>
        </w:numPr>
        <w:rPr>
          <w:bCs/>
          <w:sz w:val="28"/>
          <w:szCs w:val="28"/>
        </w:rPr>
      </w:pPr>
      <w:r w:rsidRPr="0098325C">
        <w:rPr>
          <w:bCs/>
          <w:sz w:val="28"/>
          <w:szCs w:val="28"/>
        </w:rPr>
        <w:lastRenderedPageBreak/>
        <w:t xml:space="preserve">Цифровые платформы как новая сфера предпринимательской деятельности. Оценка оптимизации бизнес-процессов в связи с внедрением цифровых сервисов. </w:t>
      </w:r>
    </w:p>
    <w:p w14:paraId="773D91FD" w14:textId="77777777" w:rsidR="0098325C" w:rsidRDefault="004A74D8" w:rsidP="0098325C">
      <w:pPr>
        <w:pStyle w:val="a4"/>
        <w:numPr>
          <w:ilvl w:val="0"/>
          <w:numId w:val="6"/>
        </w:numPr>
        <w:rPr>
          <w:bCs/>
          <w:sz w:val="28"/>
          <w:szCs w:val="28"/>
        </w:rPr>
      </w:pPr>
      <w:r w:rsidRPr="0098325C">
        <w:rPr>
          <w:bCs/>
          <w:sz w:val="28"/>
          <w:szCs w:val="28"/>
        </w:rPr>
        <w:t>Стратегии правового регулирования новых цифровых процессов.</w:t>
      </w:r>
      <w:r w:rsidR="0098325C">
        <w:rPr>
          <w:bCs/>
          <w:sz w:val="28"/>
          <w:szCs w:val="28"/>
        </w:rPr>
        <w:t xml:space="preserve"> </w:t>
      </w:r>
      <w:r w:rsidRPr="0098325C">
        <w:rPr>
          <w:bCs/>
          <w:sz w:val="28"/>
          <w:szCs w:val="28"/>
        </w:rPr>
        <w:t xml:space="preserve">Юридический статус цифровых сервисов. </w:t>
      </w:r>
    </w:p>
    <w:p w14:paraId="40B582A4" w14:textId="6DE02819" w:rsidR="004A74D8" w:rsidRDefault="004A74D8" w:rsidP="001119D9">
      <w:pPr>
        <w:pStyle w:val="a4"/>
        <w:numPr>
          <w:ilvl w:val="0"/>
          <w:numId w:val="6"/>
        </w:numPr>
        <w:rPr>
          <w:bCs/>
          <w:sz w:val="28"/>
          <w:szCs w:val="28"/>
        </w:rPr>
      </w:pPr>
      <w:r w:rsidRPr="0098325C">
        <w:rPr>
          <w:bCs/>
          <w:sz w:val="28"/>
          <w:szCs w:val="28"/>
        </w:rPr>
        <w:t>Реальная экономика и смарт-контракты: как можно защитить свои цифровые права в бизнесе.</w:t>
      </w:r>
    </w:p>
    <w:p w14:paraId="4B6F263E" w14:textId="77777777" w:rsidR="001119D9" w:rsidRPr="001119D9" w:rsidRDefault="001119D9" w:rsidP="003E29AA">
      <w:pPr>
        <w:pStyle w:val="a4"/>
        <w:ind w:left="720"/>
        <w:rPr>
          <w:bCs/>
          <w:sz w:val="28"/>
          <w:szCs w:val="28"/>
        </w:rPr>
      </w:pPr>
    </w:p>
    <w:p w14:paraId="6E994F32" w14:textId="10168D3A" w:rsidR="004A74D8" w:rsidRPr="0098325C" w:rsidRDefault="004A74D8" w:rsidP="0098325C">
      <w:pPr>
        <w:ind w:firstLine="567"/>
        <w:jc w:val="center"/>
        <w:rPr>
          <w:b/>
          <w:sz w:val="28"/>
          <w:szCs w:val="28"/>
        </w:rPr>
      </w:pPr>
      <w:r w:rsidRPr="00892974">
        <w:rPr>
          <w:b/>
          <w:sz w:val="28"/>
          <w:szCs w:val="28"/>
        </w:rPr>
        <w:t>Выступающие:</w:t>
      </w:r>
    </w:p>
    <w:p w14:paraId="4875E4C1" w14:textId="77777777" w:rsidR="001119D9" w:rsidRPr="001119D9" w:rsidRDefault="004A74D8" w:rsidP="001119D9">
      <w:pPr>
        <w:pStyle w:val="a4"/>
        <w:widowControl/>
        <w:numPr>
          <w:ilvl w:val="0"/>
          <w:numId w:val="8"/>
        </w:numPr>
        <w:autoSpaceDE/>
        <w:autoSpaceDN/>
        <w:contextualSpacing/>
        <w:rPr>
          <w:bCs/>
          <w:sz w:val="28"/>
          <w:szCs w:val="28"/>
        </w:rPr>
      </w:pPr>
      <w:proofErr w:type="spellStart"/>
      <w:r w:rsidRPr="001119D9">
        <w:rPr>
          <w:b/>
          <w:bCs/>
          <w:sz w:val="28"/>
          <w:szCs w:val="28"/>
        </w:rPr>
        <w:t>Брейтенбихер</w:t>
      </w:r>
      <w:proofErr w:type="spellEnd"/>
      <w:r w:rsidRPr="001119D9">
        <w:rPr>
          <w:b/>
          <w:bCs/>
          <w:sz w:val="28"/>
          <w:szCs w:val="28"/>
        </w:rPr>
        <w:t xml:space="preserve"> Дмитрий Васильевич,</w:t>
      </w:r>
      <w:r w:rsidRPr="001119D9">
        <w:rPr>
          <w:sz w:val="28"/>
          <w:szCs w:val="28"/>
        </w:rPr>
        <w:t xml:space="preserve"> руководитель департаментов Private Banking и «Привилегия» ПАО «ВТБ»</w:t>
      </w:r>
      <w:r w:rsidR="001119D9">
        <w:rPr>
          <w:sz w:val="28"/>
          <w:szCs w:val="28"/>
        </w:rPr>
        <w:t>;</w:t>
      </w:r>
    </w:p>
    <w:p w14:paraId="7454E9A4" w14:textId="39AEB517" w:rsidR="001119D9" w:rsidRPr="001119D9" w:rsidRDefault="004A74D8" w:rsidP="001119D9">
      <w:pPr>
        <w:pStyle w:val="a4"/>
        <w:widowControl/>
        <w:numPr>
          <w:ilvl w:val="0"/>
          <w:numId w:val="8"/>
        </w:numPr>
        <w:autoSpaceDE/>
        <w:autoSpaceDN/>
        <w:contextualSpacing/>
        <w:rPr>
          <w:bCs/>
          <w:sz w:val="28"/>
          <w:szCs w:val="28"/>
        </w:rPr>
      </w:pPr>
      <w:r w:rsidRPr="001119D9">
        <w:rPr>
          <w:b/>
          <w:bCs/>
          <w:sz w:val="28"/>
          <w:szCs w:val="28"/>
        </w:rPr>
        <w:t xml:space="preserve">Глазков </w:t>
      </w:r>
      <w:r w:rsidR="001119D9" w:rsidRPr="001119D9">
        <w:rPr>
          <w:b/>
          <w:bCs/>
          <w:sz w:val="28"/>
          <w:szCs w:val="28"/>
        </w:rPr>
        <w:t>Борис Михайлович</w:t>
      </w:r>
      <w:r w:rsidR="001119D9">
        <w:rPr>
          <w:sz w:val="28"/>
          <w:szCs w:val="28"/>
        </w:rPr>
        <w:t>, вице-президент по стратегическим инициативам Ростелекома;</w:t>
      </w:r>
    </w:p>
    <w:p w14:paraId="16EE6124" w14:textId="52ACBBB2" w:rsidR="001119D9" w:rsidRPr="001119D9" w:rsidRDefault="004A74D8" w:rsidP="001119D9">
      <w:pPr>
        <w:pStyle w:val="a4"/>
        <w:widowControl/>
        <w:numPr>
          <w:ilvl w:val="0"/>
          <w:numId w:val="8"/>
        </w:numPr>
        <w:autoSpaceDE/>
        <w:autoSpaceDN/>
        <w:contextualSpacing/>
        <w:rPr>
          <w:bCs/>
          <w:sz w:val="28"/>
          <w:szCs w:val="28"/>
        </w:rPr>
      </w:pPr>
      <w:proofErr w:type="spellStart"/>
      <w:r w:rsidRPr="001119D9">
        <w:rPr>
          <w:b/>
          <w:bCs/>
          <w:sz w:val="28"/>
          <w:szCs w:val="28"/>
        </w:rPr>
        <w:t>Додон</w:t>
      </w:r>
      <w:proofErr w:type="spellEnd"/>
      <w:r w:rsidRPr="001119D9">
        <w:rPr>
          <w:b/>
          <w:bCs/>
          <w:sz w:val="28"/>
          <w:szCs w:val="28"/>
        </w:rPr>
        <w:t xml:space="preserve"> Денис</w:t>
      </w:r>
      <w:r w:rsidR="001119D9" w:rsidRPr="001119D9">
        <w:rPr>
          <w:b/>
          <w:bCs/>
          <w:sz w:val="28"/>
          <w:szCs w:val="28"/>
        </w:rPr>
        <w:t xml:space="preserve"> Павлович</w:t>
      </w:r>
      <w:r w:rsidRPr="001119D9">
        <w:rPr>
          <w:sz w:val="28"/>
          <w:szCs w:val="28"/>
        </w:rPr>
        <w:t xml:space="preserve">, </w:t>
      </w:r>
      <w:r w:rsidR="001119D9">
        <w:rPr>
          <w:sz w:val="28"/>
          <w:szCs w:val="28"/>
        </w:rPr>
        <w:t>д</w:t>
      </w:r>
      <w:r w:rsidRPr="001119D9">
        <w:rPr>
          <w:sz w:val="28"/>
          <w:szCs w:val="28"/>
        </w:rPr>
        <w:t>иректор центра инноваций АО «</w:t>
      </w:r>
      <w:proofErr w:type="spellStart"/>
      <w:r w:rsidRPr="001119D9">
        <w:rPr>
          <w:sz w:val="28"/>
          <w:szCs w:val="28"/>
        </w:rPr>
        <w:t>Альфа-банк</w:t>
      </w:r>
      <w:proofErr w:type="spellEnd"/>
      <w:r w:rsidRPr="001119D9">
        <w:rPr>
          <w:sz w:val="28"/>
          <w:szCs w:val="28"/>
        </w:rPr>
        <w:t>»</w:t>
      </w:r>
      <w:r w:rsidR="001119D9">
        <w:rPr>
          <w:sz w:val="28"/>
          <w:szCs w:val="28"/>
        </w:rPr>
        <w:t>;</w:t>
      </w:r>
    </w:p>
    <w:p w14:paraId="01DDD8B2" w14:textId="4A782E42" w:rsidR="001119D9" w:rsidRPr="001119D9" w:rsidRDefault="004A74D8" w:rsidP="001119D9">
      <w:pPr>
        <w:pStyle w:val="a4"/>
        <w:widowControl/>
        <w:numPr>
          <w:ilvl w:val="0"/>
          <w:numId w:val="8"/>
        </w:numPr>
        <w:autoSpaceDE/>
        <w:autoSpaceDN/>
        <w:contextualSpacing/>
        <w:rPr>
          <w:bCs/>
          <w:sz w:val="28"/>
          <w:szCs w:val="28"/>
        </w:rPr>
      </w:pPr>
      <w:r w:rsidRPr="001119D9">
        <w:rPr>
          <w:b/>
          <w:bCs/>
          <w:sz w:val="28"/>
          <w:szCs w:val="28"/>
        </w:rPr>
        <w:t>Кондрашов Игорь Валерьевич</w:t>
      </w:r>
      <w:r w:rsidRPr="001119D9">
        <w:rPr>
          <w:sz w:val="28"/>
          <w:szCs w:val="28"/>
        </w:rPr>
        <w:t xml:space="preserve">, </w:t>
      </w:r>
      <w:r w:rsidR="001119D9">
        <w:rPr>
          <w:sz w:val="28"/>
          <w:szCs w:val="28"/>
        </w:rPr>
        <w:t>в</w:t>
      </w:r>
      <w:r w:rsidRPr="001119D9">
        <w:rPr>
          <w:sz w:val="28"/>
          <w:szCs w:val="28"/>
        </w:rPr>
        <w:t>ице-президент, директор правового департамента ПАО «Сбербанк»</w:t>
      </w:r>
      <w:r w:rsidR="001119D9">
        <w:rPr>
          <w:sz w:val="28"/>
          <w:szCs w:val="28"/>
        </w:rPr>
        <w:t>;</w:t>
      </w:r>
    </w:p>
    <w:p w14:paraId="21E4EC96" w14:textId="1CB9A3D5" w:rsidR="001119D9" w:rsidRPr="001119D9" w:rsidRDefault="004A74D8" w:rsidP="001119D9">
      <w:pPr>
        <w:pStyle w:val="a4"/>
        <w:widowControl/>
        <w:numPr>
          <w:ilvl w:val="0"/>
          <w:numId w:val="8"/>
        </w:numPr>
        <w:autoSpaceDE/>
        <w:autoSpaceDN/>
        <w:contextualSpacing/>
        <w:rPr>
          <w:bCs/>
          <w:sz w:val="28"/>
          <w:szCs w:val="28"/>
        </w:rPr>
      </w:pPr>
      <w:proofErr w:type="spellStart"/>
      <w:r w:rsidRPr="001119D9">
        <w:rPr>
          <w:b/>
          <w:bCs/>
          <w:sz w:val="28"/>
          <w:szCs w:val="28"/>
        </w:rPr>
        <w:t>Мытенков</w:t>
      </w:r>
      <w:proofErr w:type="spellEnd"/>
      <w:r w:rsidRPr="001119D9">
        <w:rPr>
          <w:b/>
          <w:bCs/>
          <w:sz w:val="28"/>
          <w:szCs w:val="28"/>
        </w:rPr>
        <w:t xml:space="preserve"> </w:t>
      </w:r>
      <w:r w:rsidR="001119D9" w:rsidRPr="001119D9">
        <w:rPr>
          <w:b/>
          <w:bCs/>
          <w:sz w:val="28"/>
          <w:szCs w:val="28"/>
        </w:rPr>
        <w:t>Сергей Сергеевич,</w:t>
      </w:r>
      <w:r w:rsidR="001119D9">
        <w:rPr>
          <w:sz w:val="28"/>
          <w:szCs w:val="28"/>
        </w:rPr>
        <w:t xml:space="preserve"> вице-президент РСПП;</w:t>
      </w:r>
    </w:p>
    <w:p w14:paraId="6E5571D8" w14:textId="30703FBB" w:rsidR="001119D9" w:rsidRPr="001119D9" w:rsidRDefault="004A74D8" w:rsidP="001119D9">
      <w:pPr>
        <w:pStyle w:val="a4"/>
        <w:widowControl/>
        <w:numPr>
          <w:ilvl w:val="0"/>
          <w:numId w:val="8"/>
        </w:numPr>
        <w:autoSpaceDE/>
        <w:autoSpaceDN/>
        <w:contextualSpacing/>
        <w:rPr>
          <w:bCs/>
          <w:sz w:val="28"/>
          <w:szCs w:val="28"/>
        </w:rPr>
      </w:pPr>
      <w:proofErr w:type="spellStart"/>
      <w:r w:rsidRPr="001119D9">
        <w:rPr>
          <w:b/>
          <w:bCs/>
          <w:sz w:val="28"/>
          <w:szCs w:val="28"/>
        </w:rPr>
        <w:t>Пристансков</w:t>
      </w:r>
      <w:proofErr w:type="spellEnd"/>
      <w:r w:rsidRPr="001119D9">
        <w:rPr>
          <w:b/>
          <w:bCs/>
          <w:sz w:val="28"/>
          <w:szCs w:val="28"/>
        </w:rPr>
        <w:t xml:space="preserve"> Дмитрий Владимирович</w:t>
      </w:r>
      <w:r w:rsidRPr="001119D9">
        <w:rPr>
          <w:sz w:val="28"/>
          <w:szCs w:val="28"/>
        </w:rPr>
        <w:t xml:space="preserve">, </w:t>
      </w:r>
      <w:r w:rsidR="001119D9">
        <w:rPr>
          <w:sz w:val="28"/>
          <w:szCs w:val="28"/>
        </w:rPr>
        <w:t>с</w:t>
      </w:r>
      <w:r w:rsidRPr="001119D9">
        <w:rPr>
          <w:sz w:val="28"/>
          <w:szCs w:val="28"/>
        </w:rPr>
        <w:t xml:space="preserve">татс-секретарь, </w:t>
      </w:r>
      <w:r w:rsidR="001119D9">
        <w:rPr>
          <w:sz w:val="28"/>
          <w:szCs w:val="28"/>
        </w:rPr>
        <w:t>в</w:t>
      </w:r>
      <w:r w:rsidRPr="001119D9">
        <w:rPr>
          <w:sz w:val="28"/>
          <w:szCs w:val="28"/>
        </w:rPr>
        <w:t>ице-президент ПАО «ГМК «Норильский никель»</w:t>
      </w:r>
      <w:bookmarkStart w:id="2" w:name="_Hlk115988402"/>
    </w:p>
    <w:p w14:paraId="55224A46" w14:textId="5A93ACB5" w:rsidR="004A74D8" w:rsidRPr="001119D9" w:rsidRDefault="004A74D8" w:rsidP="001119D9">
      <w:pPr>
        <w:pStyle w:val="a4"/>
        <w:widowControl/>
        <w:numPr>
          <w:ilvl w:val="0"/>
          <w:numId w:val="8"/>
        </w:numPr>
        <w:autoSpaceDE/>
        <w:autoSpaceDN/>
        <w:contextualSpacing/>
        <w:rPr>
          <w:bCs/>
          <w:sz w:val="28"/>
          <w:szCs w:val="28"/>
        </w:rPr>
      </w:pPr>
      <w:proofErr w:type="spellStart"/>
      <w:r w:rsidRPr="001119D9">
        <w:rPr>
          <w:b/>
          <w:bCs/>
          <w:sz w:val="28"/>
          <w:szCs w:val="28"/>
        </w:rPr>
        <w:t>Цехомский</w:t>
      </w:r>
      <w:proofErr w:type="spellEnd"/>
      <w:r w:rsidRPr="001119D9">
        <w:rPr>
          <w:b/>
          <w:bCs/>
          <w:sz w:val="28"/>
          <w:szCs w:val="28"/>
        </w:rPr>
        <w:t xml:space="preserve"> Николай Викторович</w:t>
      </w:r>
      <w:r w:rsidRPr="001119D9">
        <w:rPr>
          <w:sz w:val="28"/>
          <w:szCs w:val="28"/>
        </w:rPr>
        <w:t>, первый заместитель Председателя государственной корпорации «ВЭБ.РФ»</w:t>
      </w:r>
      <w:bookmarkEnd w:id="2"/>
    </w:p>
    <w:p w14:paraId="5035EA03" w14:textId="1F9370F1" w:rsidR="004A74D8" w:rsidRDefault="004A74D8" w:rsidP="00B8673A">
      <w:pPr>
        <w:jc w:val="both"/>
        <w:rPr>
          <w:sz w:val="28"/>
          <w:szCs w:val="28"/>
        </w:rPr>
      </w:pPr>
    </w:p>
    <w:p w14:paraId="76609EB2" w14:textId="05C26BBF" w:rsidR="0098325C" w:rsidRDefault="0098325C" w:rsidP="00B8673A">
      <w:pPr>
        <w:jc w:val="both"/>
        <w:rPr>
          <w:sz w:val="28"/>
          <w:szCs w:val="28"/>
        </w:rPr>
      </w:pPr>
    </w:p>
    <w:p w14:paraId="0EAC36A9" w14:textId="36B9F334" w:rsidR="00617702" w:rsidRPr="00617702" w:rsidRDefault="00617702" w:rsidP="00617702">
      <w:pPr>
        <w:rPr>
          <w:b/>
          <w:bCs/>
          <w:sz w:val="28"/>
          <w:szCs w:val="28"/>
        </w:rPr>
      </w:pPr>
      <w:r w:rsidRPr="00617702">
        <w:rPr>
          <w:b/>
          <w:bCs/>
          <w:sz w:val="28"/>
          <w:szCs w:val="28"/>
        </w:rPr>
        <w:t>Для очного участия необходимо пройти регистрацию до 19 октября 2022 года по ссылке:</w:t>
      </w:r>
      <w:r>
        <w:rPr>
          <w:b/>
          <w:bCs/>
          <w:sz w:val="28"/>
          <w:szCs w:val="28"/>
        </w:rPr>
        <w:t xml:space="preserve"> </w:t>
      </w:r>
      <w:hyperlink r:id="rId8" w:history="1">
        <w:proofErr w:type="spellStart"/>
        <w:r w:rsidRPr="009E7F07">
          <w:rPr>
            <w:rStyle w:val="a9"/>
            <w:b/>
            <w:bCs/>
            <w:sz w:val="28"/>
            <w:szCs w:val="28"/>
          </w:rPr>
          <w:t>https</w:t>
        </w:r>
        <w:proofErr w:type="spellEnd"/>
        <w:r w:rsidRPr="009E7F07">
          <w:rPr>
            <w:rStyle w:val="a9"/>
            <w:b/>
            <w:bCs/>
            <w:sz w:val="28"/>
            <w:szCs w:val="28"/>
          </w:rPr>
          <w:t>://</w:t>
        </w:r>
        <w:proofErr w:type="spellStart"/>
        <w:r w:rsidRPr="009E7F07">
          <w:rPr>
            <w:rStyle w:val="a9"/>
            <w:b/>
            <w:bCs/>
            <w:sz w:val="28"/>
            <w:szCs w:val="28"/>
          </w:rPr>
          <w:t>forms.gle</w:t>
        </w:r>
        <w:proofErr w:type="spellEnd"/>
        <w:r w:rsidRPr="009E7F07">
          <w:rPr>
            <w:rStyle w:val="a9"/>
            <w:b/>
            <w:bCs/>
            <w:sz w:val="28"/>
            <w:szCs w:val="28"/>
          </w:rPr>
          <w:t>/BW65U57FTSvmQp</w:t>
        </w:r>
        <w:r w:rsidRPr="009E7F07">
          <w:rPr>
            <w:rStyle w:val="a9"/>
            <w:b/>
            <w:bCs/>
            <w:sz w:val="28"/>
            <w:szCs w:val="28"/>
          </w:rPr>
          <w:t>7</w:t>
        </w:r>
        <w:r w:rsidRPr="009E7F07">
          <w:rPr>
            <w:rStyle w:val="a9"/>
            <w:b/>
            <w:bCs/>
            <w:sz w:val="28"/>
            <w:szCs w:val="28"/>
          </w:rPr>
          <w:t>U7</w:t>
        </w:r>
      </w:hyperlink>
      <w:r>
        <w:rPr>
          <w:b/>
          <w:bCs/>
          <w:sz w:val="28"/>
          <w:szCs w:val="28"/>
        </w:rPr>
        <w:t xml:space="preserve"> </w:t>
      </w:r>
    </w:p>
    <w:p w14:paraId="2596E5B7" w14:textId="28F7748D" w:rsidR="00617702" w:rsidRDefault="00617702" w:rsidP="00B8673A">
      <w:pPr>
        <w:jc w:val="both"/>
        <w:rPr>
          <w:sz w:val="28"/>
          <w:szCs w:val="28"/>
        </w:rPr>
      </w:pPr>
    </w:p>
    <w:p w14:paraId="383EFB3F" w14:textId="77777777" w:rsidR="00617702" w:rsidRDefault="00617702" w:rsidP="00B8673A">
      <w:pPr>
        <w:jc w:val="both"/>
        <w:rPr>
          <w:sz w:val="28"/>
          <w:szCs w:val="28"/>
        </w:rPr>
      </w:pPr>
    </w:p>
    <w:p w14:paraId="1878E1F3" w14:textId="0300D33A" w:rsidR="0098325C" w:rsidRDefault="0098325C" w:rsidP="0098325C">
      <w:pPr>
        <w:jc w:val="center"/>
        <w:rPr>
          <w:b/>
          <w:bCs/>
          <w:sz w:val="28"/>
          <w:szCs w:val="28"/>
        </w:rPr>
      </w:pPr>
      <w:r w:rsidRPr="0098325C">
        <w:rPr>
          <w:b/>
          <w:bCs/>
          <w:sz w:val="28"/>
          <w:szCs w:val="28"/>
        </w:rPr>
        <w:t>Ссылка на онлайн-подключение:</w:t>
      </w:r>
    </w:p>
    <w:p w14:paraId="3AEF6BD6" w14:textId="77777777" w:rsidR="0098325C" w:rsidRPr="0098325C" w:rsidRDefault="0098325C" w:rsidP="0098325C">
      <w:pPr>
        <w:rPr>
          <w:sz w:val="28"/>
          <w:szCs w:val="28"/>
        </w:rPr>
      </w:pPr>
      <w:r w:rsidRPr="0098325C">
        <w:rPr>
          <w:sz w:val="28"/>
          <w:szCs w:val="28"/>
        </w:rPr>
        <w:t>Тема: Международный научно-практический форум "Право в цифровой среде"</w:t>
      </w:r>
    </w:p>
    <w:p w14:paraId="0E08CFAE" w14:textId="77777777" w:rsidR="0098325C" w:rsidRPr="0098325C" w:rsidRDefault="0098325C" w:rsidP="0098325C">
      <w:pPr>
        <w:rPr>
          <w:sz w:val="28"/>
          <w:szCs w:val="28"/>
        </w:rPr>
      </w:pPr>
      <w:r w:rsidRPr="0098325C">
        <w:rPr>
          <w:sz w:val="28"/>
          <w:szCs w:val="28"/>
        </w:rPr>
        <w:t>Время: 20 окт. 2022 10:30 Москва</w:t>
      </w:r>
    </w:p>
    <w:p w14:paraId="23BC4033" w14:textId="77777777" w:rsidR="00975266" w:rsidRDefault="00975266" w:rsidP="0098325C"/>
    <w:p w14:paraId="0313FF03" w14:textId="13CFC056" w:rsidR="0098325C" w:rsidRPr="00975266" w:rsidRDefault="00975266" w:rsidP="0098325C">
      <w:pPr>
        <w:rPr>
          <w:sz w:val="28"/>
          <w:szCs w:val="28"/>
        </w:rPr>
      </w:pPr>
      <w:r w:rsidRPr="00975266">
        <w:rPr>
          <w:sz w:val="28"/>
          <w:szCs w:val="28"/>
        </w:rPr>
        <w:t xml:space="preserve">Для участия в мероприятии необходимо до </w:t>
      </w:r>
      <w:r>
        <w:rPr>
          <w:sz w:val="28"/>
          <w:szCs w:val="28"/>
        </w:rPr>
        <w:t>20</w:t>
      </w:r>
      <w:r w:rsidRPr="00975266">
        <w:rPr>
          <w:sz w:val="28"/>
          <w:szCs w:val="28"/>
        </w:rPr>
        <w:t xml:space="preserve"> октября 2022 года зарегистрироваться в качестве участника по ссылке ZOOM:</w:t>
      </w:r>
    </w:p>
    <w:p w14:paraId="4FB1E64D" w14:textId="14E267F4" w:rsidR="0098325C" w:rsidRDefault="00000000" w:rsidP="0098325C">
      <w:pPr>
        <w:rPr>
          <w:b/>
          <w:bCs/>
          <w:sz w:val="28"/>
          <w:szCs w:val="28"/>
        </w:rPr>
      </w:pPr>
      <w:hyperlink r:id="rId9" w:history="1">
        <w:r w:rsidR="00975266" w:rsidRPr="00DF1B5F">
          <w:rPr>
            <w:rStyle w:val="a9"/>
            <w:b/>
            <w:bCs/>
            <w:sz w:val="28"/>
            <w:szCs w:val="28"/>
          </w:rPr>
          <w:t>https://zabiznes-org.zoom.us/j/87278449871?pwd=RUZSUmdhd2hSVGJlL3V3YmxFTFhpUT09</w:t>
        </w:r>
      </w:hyperlink>
    </w:p>
    <w:p w14:paraId="6801EC16" w14:textId="7D1467BF" w:rsidR="00975266" w:rsidRPr="001119D9" w:rsidRDefault="00975266" w:rsidP="009832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3F27F2B" w14:textId="5D49A8D9" w:rsidR="000E193B" w:rsidRPr="000E193B" w:rsidRDefault="000E193B" w:rsidP="001119D9">
      <w:pPr>
        <w:ind w:firstLine="709"/>
        <w:jc w:val="both"/>
        <w:rPr>
          <w:sz w:val="28"/>
          <w:szCs w:val="28"/>
        </w:rPr>
      </w:pPr>
      <w:r w:rsidRPr="000E193B">
        <w:rPr>
          <w:sz w:val="28"/>
          <w:szCs w:val="28"/>
        </w:rPr>
        <w:t>Будем рады видеть Вас и Ваших коллег в числе участников мероприятия.</w:t>
      </w:r>
    </w:p>
    <w:p w14:paraId="30E2BF78" w14:textId="6DDF6459" w:rsidR="000447C4" w:rsidRDefault="000447C4" w:rsidP="001119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iCs/>
          <w:sz w:val="28"/>
          <w:szCs w:val="28"/>
        </w:rPr>
      </w:pPr>
      <w:r w:rsidRPr="000447C4">
        <w:rPr>
          <w:b/>
          <w:bCs/>
          <w:i/>
          <w:iCs/>
          <w:sz w:val="28"/>
          <w:szCs w:val="28"/>
        </w:rPr>
        <w:t>Место проведения</w:t>
      </w:r>
      <w:r w:rsidRPr="000447C4">
        <w:rPr>
          <w:i/>
          <w:iCs/>
          <w:sz w:val="28"/>
          <w:szCs w:val="28"/>
        </w:rPr>
        <w:t>:</w:t>
      </w:r>
      <w:r w:rsidR="0098325C">
        <w:rPr>
          <w:i/>
          <w:iCs/>
          <w:sz w:val="28"/>
          <w:szCs w:val="28"/>
        </w:rPr>
        <w:t xml:space="preserve"> </w:t>
      </w:r>
      <w:r w:rsidR="00B8673A" w:rsidRPr="00B8673A">
        <w:rPr>
          <w:i/>
          <w:iCs/>
          <w:color w:val="000000"/>
          <w:sz w:val="28"/>
          <w:szCs w:val="28"/>
        </w:rPr>
        <w:t>МГИМО</w:t>
      </w:r>
      <w:r w:rsidR="00B8673A">
        <w:rPr>
          <w:i/>
          <w:iCs/>
          <w:color w:val="000000"/>
          <w:sz w:val="28"/>
          <w:szCs w:val="28"/>
        </w:rPr>
        <w:t xml:space="preserve"> МИД России</w:t>
      </w:r>
      <w:r w:rsidR="00B8673A" w:rsidRPr="00B8673A">
        <w:rPr>
          <w:i/>
          <w:iCs/>
          <w:color w:val="000000"/>
          <w:sz w:val="28"/>
          <w:szCs w:val="28"/>
        </w:rPr>
        <w:t xml:space="preserve"> (г. Москва, пр. Вернадского, 76)</w:t>
      </w:r>
      <w:r w:rsidR="00B8673A" w:rsidRPr="00B8673A">
        <w:rPr>
          <w:i/>
          <w:iCs/>
        </w:rPr>
        <w:t>.</w:t>
      </w:r>
    </w:p>
    <w:p w14:paraId="2DA4A063" w14:textId="10C5E6D5" w:rsidR="004A74D8" w:rsidRPr="00617702" w:rsidRDefault="007D145D" w:rsidP="00617702">
      <w:pPr>
        <w:ind w:firstLine="720"/>
        <w:rPr>
          <w:i/>
          <w:iCs/>
          <w:sz w:val="28"/>
          <w:szCs w:val="28"/>
          <w:highlight w:val="yellow"/>
        </w:rPr>
      </w:pPr>
      <w:r w:rsidRPr="00975266">
        <w:rPr>
          <w:b/>
          <w:bCs/>
          <w:i/>
          <w:iCs/>
          <w:sz w:val="28"/>
          <w:szCs w:val="28"/>
          <w:highlight w:val="yellow"/>
        </w:rPr>
        <w:t>Контактная информация</w:t>
      </w:r>
      <w:r w:rsidRPr="00975266">
        <w:rPr>
          <w:i/>
          <w:iCs/>
          <w:sz w:val="28"/>
          <w:szCs w:val="28"/>
          <w:highlight w:val="yellow"/>
        </w:rPr>
        <w:t>:</w:t>
      </w:r>
      <w:r w:rsidR="0098325C" w:rsidRPr="00975266">
        <w:rPr>
          <w:i/>
          <w:iCs/>
          <w:sz w:val="28"/>
          <w:szCs w:val="28"/>
          <w:highlight w:val="yellow"/>
        </w:rPr>
        <w:t xml:space="preserve"> +7 (9</w:t>
      </w:r>
      <w:r w:rsidR="00975266" w:rsidRPr="00975266">
        <w:rPr>
          <w:i/>
          <w:iCs/>
          <w:sz w:val="28"/>
          <w:szCs w:val="28"/>
          <w:highlight w:val="yellow"/>
        </w:rPr>
        <w:t>64</w:t>
      </w:r>
      <w:r w:rsidR="0098325C" w:rsidRPr="00975266">
        <w:rPr>
          <w:i/>
          <w:iCs/>
          <w:sz w:val="28"/>
          <w:szCs w:val="28"/>
          <w:highlight w:val="yellow"/>
        </w:rPr>
        <w:t xml:space="preserve">) </w:t>
      </w:r>
      <w:r w:rsidR="00975266" w:rsidRPr="00975266">
        <w:rPr>
          <w:i/>
          <w:iCs/>
          <w:sz w:val="28"/>
          <w:szCs w:val="28"/>
          <w:highlight w:val="yellow"/>
        </w:rPr>
        <w:t>573 65 77 Осташова Яна</w:t>
      </w:r>
      <w:r w:rsidR="0098325C" w:rsidRPr="00975266">
        <w:rPr>
          <w:i/>
          <w:iCs/>
          <w:sz w:val="28"/>
          <w:szCs w:val="28"/>
          <w:highlight w:val="yellow"/>
        </w:rPr>
        <w:t xml:space="preserve">, </w:t>
      </w:r>
      <w:r w:rsidR="003E29AA">
        <w:rPr>
          <w:i/>
          <w:iCs/>
          <w:sz w:val="28"/>
          <w:szCs w:val="28"/>
          <w:highlight w:val="yellow"/>
        </w:rPr>
        <w:t xml:space="preserve">+7 (912) 323 67 95 </w:t>
      </w:r>
      <w:proofErr w:type="spellStart"/>
      <w:r w:rsidR="003E29AA">
        <w:rPr>
          <w:i/>
          <w:iCs/>
          <w:sz w:val="28"/>
          <w:szCs w:val="28"/>
          <w:highlight w:val="yellow"/>
        </w:rPr>
        <w:t>Фазлыева</w:t>
      </w:r>
      <w:proofErr w:type="spellEnd"/>
      <w:r w:rsidR="003E29AA">
        <w:rPr>
          <w:i/>
          <w:iCs/>
          <w:sz w:val="28"/>
          <w:szCs w:val="28"/>
          <w:highlight w:val="yellow"/>
        </w:rPr>
        <w:t xml:space="preserve"> Луиза, руководитель пресс-службы, </w:t>
      </w:r>
      <w:r w:rsidR="004A74D8" w:rsidRPr="003E29AA">
        <w:rPr>
          <w:color w:val="000000"/>
          <w:sz w:val="28"/>
          <w:szCs w:val="28"/>
          <w:highlight w:val="yellow"/>
          <w:lang w:val="en-US"/>
        </w:rPr>
        <w:t>e</w:t>
      </w:r>
      <w:r w:rsidR="004A74D8" w:rsidRPr="003E29AA">
        <w:rPr>
          <w:color w:val="000000"/>
          <w:sz w:val="28"/>
          <w:szCs w:val="28"/>
          <w:highlight w:val="yellow"/>
        </w:rPr>
        <w:t>-</w:t>
      </w:r>
      <w:r w:rsidR="004A74D8" w:rsidRPr="003E29AA">
        <w:rPr>
          <w:color w:val="000000"/>
          <w:sz w:val="28"/>
          <w:szCs w:val="28"/>
          <w:highlight w:val="yellow"/>
          <w:lang w:val="en-US"/>
        </w:rPr>
        <w:t>mail</w:t>
      </w:r>
      <w:r w:rsidR="004A74D8" w:rsidRPr="003E29AA">
        <w:rPr>
          <w:color w:val="000000"/>
          <w:sz w:val="28"/>
          <w:szCs w:val="28"/>
          <w:highlight w:val="yellow"/>
        </w:rPr>
        <w:t>:</w:t>
      </w:r>
      <w:r w:rsidR="0098325C" w:rsidRPr="003E29AA">
        <w:rPr>
          <w:color w:val="000000"/>
          <w:sz w:val="28"/>
          <w:szCs w:val="28"/>
          <w:highlight w:val="yellow"/>
        </w:rPr>
        <w:t xml:space="preserve"> </w:t>
      </w:r>
      <w:hyperlink r:id="rId10" w:history="1">
        <w:r w:rsidR="003E29AA" w:rsidRPr="009E7F07">
          <w:rPr>
            <w:rStyle w:val="a9"/>
            <w:sz w:val="28"/>
            <w:szCs w:val="28"/>
            <w:highlight w:val="yellow"/>
            <w:lang w:val="en-US"/>
          </w:rPr>
          <w:t>dig</w:t>
        </w:r>
        <w:r w:rsidR="003E29AA" w:rsidRPr="003E29AA">
          <w:rPr>
            <w:rStyle w:val="a9"/>
            <w:sz w:val="28"/>
            <w:szCs w:val="28"/>
            <w:highlight w:val="yellow"/>
          </w:rPr>
          <w:t>@</w:t>
        </w:r>
        <w:proofErr w:type="spellStart"/>
        <w:r w:rsidR="003E29AA" w:rsidRPr="009E7F07">
          <w:rPr>
            <w:rStyle w:val="a9"/>
            <w:sz w:val="28"/>
            <w:szCs w:val="28"/>
            <w:highlight w:val="yellow"/>
            <w:lang w:val="en-US"/>
          </w:rPr>
          <w:t>inno</w:t>
        </w:r>
        <w:proofErr w:type="spellEnd"/>
        <w:r w:rsidR="003E29AA" w:rsidRPr="003E29AA">
          <w:rPr>
            <w:rStyle w:val="a9"/>
            <w:sz w:val="28"/>
            <w:szCs w:val="28"/>
            <w:highlight w:val="yellow"/>
          </w:rPr>
          <w:t>.</w:t>
        </w:r>
        <w:proofErr w:type="spellStart"/>
        <w:r w:rsidR="003E29AA" w:rsidRPr="009E7F07">
          <w:rPr>
            <w:rStyle w:val="a9"/>
            <w:sz w:val="28"/>
            <w:szCs w:val="28"/>
            <w:highlight w:val="yellow"/>
            <w:lang w:val="en-US"/>
          </w:rPr>
          <w:t>mgimo</w:t>
        </w:r>
        <w:proofErr w:type="spellEnd"/>
        <w:r w:rsidR="003E29AA" w:rsidRPr="003E29AA">
          <w:rPr>
            <w:rStyle w:val="a9"/>
            <w:sz w:val="28"/>
            <w:szCs w:val="28"/>
            <w:highlight w:val="yellow"/>
          </w:rPr>
          <w:t>.</w:t>
        </w:r>
        <w:proofErr w:type="spellStart"/>
        <w:r w:rsidR="003E29AA" w:rsidRPr="009E7F07">
          <w:rPr>
            <w:rStyle w:val="a9"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="003E29AA" w:rsidRPr="003E29AA">
        <w:rPr>
          <w:color w:val="000000"/>
          <w:sz w:val="28"/>
          <w:szCs w:val="28"/>
        </w:rPr>
        <w:t xml:space="preserve">, </w:t>
      </w:r>
    </w:p>
    <w:sectPr w:rsidR="004A74D8" w:rsidRPr="00617702" w:rsidSect="00916AAB">
      <w:headerReference w:type="default" r:id="rId11"/>
      <w:pgSz w:w="11906" w:h="16838"/>
      <w:pgMar w:top="709" w:right="1077" w:bottom="567" w:left="164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7306" w14:textId="77777777" w:rsidR="00A77002" w:rsidRDefault="00A77002">
      <w:r>
        <w:separator/>
      </w:r>
    </w:p>
  </w:endnote>
  <w:endnote w:type="continuationSeparator" w:id="0">
    <w:p w14:paraId="586EB448" w14:textId="77777777" w:rsidR="00A77002" w:rsidRDefault="00A7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B88B" w14:textId="77777777" w:rsidR="00A77002" w:rsidRDefault="00A77002">
      <w:r>
        <w:separator/>
      </w:r>
    </w:p>
  </w:footnote>
  <w:footnote w:type="continuationSeparator" w:id="0">
    <w:p w14:paraId="5F91C991" w14:textId="77777777" w:rsidR="00A77002" w:rsidRDefault="00A7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82AE" w14:textId="77777777" w:rsidR="00B131A9" w:rsidRDefault="00F920E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C5876">
      <w:rPr>
        <w:noProof/>
      </w:rPr>
      <w:t>3</w:t>
    </w:r>
    <w:r>
      <w:fldChar w:fldCharType="end"/>
    </w:r>
  </w:p>
  <w:p w14:paraId="47DE4193" w14:textId="77777777" w:rsidR="00B131A9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451"/>
    <w:multiLevelType w:val="hybridMultilevel"/>
    <w:tmpl w:val="4416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3CF"/>
    <w:multiLevelType w:val="hybridMultilevel"/>
    <w:tmpl w:val="0430DE36"/>
    <w:lvl w:ilvl="0" w:tplc="DAC0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6213"/>
    <w:multiLevelType w:val="hybridMultilevel"/>
    <w:tmpl w:val="2E56EEE0"/>
    <w:lvl w:ilvl="0" w:tplc="48B01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530115"/>
    <w:multiLevelType w:val="hybridMultilevel"/>
    <w:tmpl w:val="3F96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1E3F"/>
    <w:multiLevelType w:val="hybridMultilevel"/>
    <w:tmpl w:val="32C8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0076"/>
    <w:multiLevelType w:val="hybridMultilevel"/>
    <w:tmpl w:val="DB5AC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30B77"/>
    <w:multiLevelType w:val="hybridMultilevel"/>
    <w:tmpl w:val="EE48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90500"/>
    <w:multiLevelType w:val="hybridMultilevel"/>
    <w:tmpl w:val="DCD2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854800">
    <w:abstractNumId w:val="5"/>
  </w:num>
  <w:num w:numId="2" w16cid:durableId="1532063403">
    <w:abstractNumId w:val="0"/>
  </w:num>
  <w:num w:numId="3" w16cid:durableId="337466780">
    <w:abstractNumId w:val="1"/>
  </w:num>
  <w:num w:numId="4" w16cid:durableId="1079596493">
    <w:abstractNumId w:val="2"/>
  </w:num>
  <w:num w:numId="5" w16cid:durableId="383257979">
    <w:abstractNumId w:val="3"/>
  </w:num>
  <w:num w:numId="6" w16cid:durableId="1515267420">
    <w:abstractNumId w:val="7"/>
  </w:num>
  <w:num w:numId="7" w16cid:durableId="108624539">
    <w:abstractNumId w:val="6"/>
  </w:num>
  <w:num w:numId="8" w16cid:durableId="1954677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57DF"/>
    <w:rsid w:val="0003126F"/>
    <w:rsid w:val="0003562F"/>
    <w:rsid w:val="000447C4"/>
    <w:rsid w:val="000A483C"/>
    <w:rsid w:val="000D07F6"/>
    <w:rsid w:val="000D4AB5"/>
    <w:rsid w:val="000E193B"/>
    <w:rsid w:val="001119D9"/>
    <w:rsid w:val="001302DE"/>
    <w:rsid w:val="00172F5B"/>
    <w:rsid w:val="001B50E8"/>
    <w:rsid w:val="001C2514"/>
    <w:rsid w:val="00256ED8"/>
    <w:rsid w:val="00286DF8"/>
    <w:rsid w:val="002D4D3D"/>
    <w:rsid w:val="002D5287"/>
    <w:rsid w:val="002F1D0B"/>
    <w:rsid w:val="00303797"/>
    <w:rsid w:val="003506D4"/>
    <w:rsid w:val="003A371F"/>
    <w:rsid w:val="003E29AA"/>
    <w:rsid w:val="003F26FE"/>
    <w:rsid w:val="0046054B"/>
    <w:rsid w:val="00461C6B"/>
    <w:rsid w:val="0049789D"/>
    <w:rsid w:val="004A74D8"/>
    <w:rsid w:val="004F1850"/>
    <w:rsid w:val="00534DD9"/>
    <w:rsid w:val="0055412C"/>
    <w:rsid w:val="005C74AD"/>
    <w:rsid w:val="0061194F"/>
    <w:rsid w:val="00617702"/>
    <w:rsid w:val="00633C73"/>
    <w:rsid w:val="006A78EE"/>
    <w:rsid w:val="006B6BF1"/>
    <w:rsid w:val="006C490B"/>
    <w:rsid w:val="006E3F09"/>
    <w:rsid w:val="006E5FBD"/>
    <w:rsid w:val="00710BDF"/>
    <w:rsid w:val="007433A7"/>
    <w:rsid w:val="007916A2"/>
    <w:rsid w:val="007C7DF3"/>
    <w:rsid w:val="007D145D"/>
    <w:rsid w:val="00887CB2"/>
    <w:rsid w:val="008B349B"/>
    <w:rsid w:val="008B73EC"/>
    <w:rsid w:val="008C5876"/>
    <w:rsid w:val="008E57DF"/>
    <w:rsid w:val="008F5B93"/>
    <w:rsid w:val="009302C5"/>
    <w:rsid w:val="00971279"/>
    <w:rsid w:val="00975266"/>
    <w:rsid w:val="0098325C"/>
    <w:rsid w:val="00995126"/>
    <w:rsid w:val="009E22A3"/>
    <w:rsid w:val="00A02025"/>
    <w:rsid w:val="00A03F61"/>
    <w:rsid w:val="00A252D8"/>
    <w:rsid w:val="00A325B9"/>
    <w:rsid w:val="00A662AC"/>
    <w:rsid w:val="00A77002"/>
    <w:rsid w:val="00AB14E5"/>
    <w:rsid w:val="00AC17A5"/>
    <w:rsid w:val="00B24A74"/>
    <w:rsid w:val="00B250D5"/>
    <w:rsid w:val="00B25F40"/>
    <w:rsid w:val="00B8673A"/>
    <w:rsid w:val="00C26A78"/>
    <w:rsid w:val="00CA5E4B"/>
    <w:rsid w:val="00CB5DF4"/>
    <w:rsid w:val="00CF1BAC"/>
    <w:rsid w:val="00D27171"/>
    <w:rsid w:val="00D408A4"/>
    <w:rsid w:val="00D50530"/>
    <w:rsid w:val="00E0203B"/>
    <w:rsid w:val="00E25172"/>
    <w:rsid w:val="00E27C50"/>
    <w:rsid w:val="00E856E0"/>
    <w:rsid w:val="00EB311C"/>
    <w:rsid w:val="00ED0FCE"/>
    <w:rsid w:val="00F17714"/>
    <w:rsid w:val="00F21F40"/>
    <w:rsid w:val="00F40882"/>
    <w:rsid w:val="00F43D56"/>
    <w:rsid w:val="00F920E9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8F7C2"/>
  <w15:docId w15:val="{AFDFEAEC-CD67-5841-AF15-25C1A3BB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0" w:right="8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0" w:hanging="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317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7D1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45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D1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45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7916A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916A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C5876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302C5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7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W65U57FTSvmQp7U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g@inno.mgi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biznes-org.zoom.us/j/87278449871?pwd=RUZSUmdhd2hSVGJlL3V3YmxFTFh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A9A4-A10F-48D2-80CB-94725E77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Луиза Фазлыева</cp:lastModifiedBy>
  <cp:revision>38</cp:revision>
  <dcterms:created xsi:type="dcterms:W3CDTF">2021-03-02T08:22:00Z</dcterms:created>
  <dcterms:modified xsi:type="dcterms:W3CDTF">2022-10-17T15:15:00Z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2021-03-01T00:00:00Z</vt:filetime>
  </property>
</Properties>
</file>