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2080" w14:textId="36BACA95" w:rsidR="00BA3AB1" w:rsidRPr="00BA3AB1" w:rsidRDefault="00BA3AB1" w:rsidP="00BA3AB1">
      <w:r w:rsidRPr="00BA3AB1">
        <w:t>В целях снижения возникшей напряженности и содействия добросовестным субъектам предпринимательской деятельности в обеспечении выполнения постановления об обязательной вакцинации против COVID-19 8 октября 2021 года в прямом эфире на площадке Свердловского областного фонда поддержки предпринимательства Уполномоченный</w:t>
      </w:r>
      <w:r w:rsidRPr="00BA3AB1">
        <w:t xml:space="preserve"> </w:t>
      </w:r>
      <w:r>
        <w:t>по защите прав предпринимателей в Свердловской области совместно с Роспотребнадзором по Свердловской области, Министерством здравоохранения Свердловской области и Государственной инспекцией по Свердловской области п</w:t>
      </w:r>
      <w:r w:rsidRPr="00BA3AB1">
        <w:t>ровел разъяснительный вебинар.</w:t>
      </w:r>
      <w:r>
        <w:t xml:space="preserve"> </w:t>
      </w:r>
      <w:r w:rsidRPr="00BA3AB1">
        <w:t>Видеозапись вебинара размещена </w:t>
      </w:r>
      <w:hyperlink r:id="rId4" w:tgtFrame="_blank" w:history="1">
        <w:r w:rsidRPr="00BA3AB1">
          <w:rPr>
            <w:rStyle w:val="a3"/>
          </w:rPr>
          <w:t>здесь</w:t>
        </w:r>
      </w:hyperlink>
      <w:r w:rsidRPr="00BA3AB1">
        <w:t>.</w:t>
      </w:r>
    </w:p>
    <w:p w14:paraId="4121B693" w14:textId="77777777" w:rsidR="00BA3AB1" w:rsidRPr="00BA3AB1" w:rsidRDefault="00BA3AB1" w:rsidP="00BA3AB1">
      <w:hyperlink r:id="rId5" w:tgtFrame="_blank" w:history="1">
        <w:r w:rsidRPr="00BA3AB1">
          <w:rPr>
            <w:rStyle w:val="a3"/>
          </w:rPr>
          <w:t>Постановлением</w:t>
        </w:r>
      </w:hyperlink>
      <w:r w:rsidRPr="00BA3AB1">
        <w:t> Управления Роспотребнадзора по Свердловской области, Главного санитарного врача по Свердловской области от 01.10.2021 № 05-24/1 </w:t>
      </w:r>
      <w:r w:rsidRPr="00BA3AB1">
        <w:rPr>
          <w:i/>
          <w:iCs/>
        </w:rPr>
        <w:t>«О проведении профилактических прививок против новой коронавирусной инфекции (COVID–19) отдельным категориям (группам) граждан в Свердловской области в 2021 г. по эпидемическим показаниям»</w:t>
      </w:r>
      <w:r w:rsidRPr="00BA3AB1">
        <w:t> установлено требование об обеспечении с 5 октября 2021 года проведения профилактических прививок против новой коронавирусной инфекции гражданам в возрасте от 18 лет и старше, подлежащих обязательной вакцинации по эпидемиологическим показаниям – выполняющим работы и (или) оказывающим услуги населению Свердловской области:</w:t>
      </w:r>
    </w:p>
    <w:p w14:paraId="45660AB5" w14:textId="77777777" w:rsidR="00BA3AB1" w:rsidRPr="00BA3AB1" w:rsidRDefault="00BA3AB1" w:rsidP="00BA3AB1">
      <w:r w:rsidRPr="00BA3AB1">
        <w:t>– в сфере образования;</w:t>
      </w:r>
    </w:p>
    <w:p w14:paraId="76B58B68" w14:textId="77777777" w:rsidR="00BA3AB1" w:rsidRPr="00BA3AB1" w:rsidRDefault="00BA3AB1" w:rsidP="00BA3AB1">
      <w:r w:rsidRPr="00BA3AB1">
        <w:t>– в сфере обслуживания (на объектах торговли, клиентских подразделений финансовых организаций, общественного питания; транспорта общего пользования, такси; в организациях, оказывающих услуги почтовой связи, гостиничные услуги, бытовые услуги, в том числе услуги парикмахерских, прачечных, химчисток и иные подобные услуги; в театрах, кинотеатрах, концертных залах, спортивных сооружениях, фитнес-центрах);</w:t>
      </w:r>
    </w:p>
    <w:p w14:paraId="2DB203D4" w14:textId="77777777" w:rsidR="00BA3AB1" w:rsidRPr="00BA3AB1" w:rsidRDefault="00BA3AB1" w:rsidP="00BA3AB1">
      <w:r w:rsidRPr="00BA3AB1">
        <w:t>– государственным гражданским служащим, замещающим должности государственной гражданской службы, муниципальным служащим, замещающим должности муниципальной службы, работникам органов власти и местного самоуправления.</w:t>
      </w:r>
    </w:p>
    <w:p w14:paraId="214996FD" w14:textId="46EA96AE" w:rsidR="00BA3AB1" w:rsidRPr="00BA3AB1" w:rsidRDefault="00BA3AB1" w:rsidP="00BA3AB1">
      <w:r w:rsidRPr="00BA3AB1">
        <w:t>В связи с ограниченным временем эфира, не все вопросы удалось озвучить. Предпринимателям рекомендовано задать вопросы </w:t>
      </w:r>
      <w:hyperlink r:id="rId6" w:tgtFrame="_blank" w:history="1">
        <w:r w:rsidRPr="00BA3AB1">
          <w:rPr>
            <w:rStyle w:val="a3"/>
          </w:rPr>
          <w:t>Управлению</w:t>
        </w:r>
      </w:hyperlink>
      <w:r w:rsidRPr="00BA3AB1">
        <w:t xml:space="preserve"> Роспотребнадзора по Свердловской области. </w:t>
      </w:r>
    </w:p>
    <w:p w14:paraId="21A27F7C" w14:textId="77777777" w:rsidR="00DB1367" w:rsidRDefault="00DB1367"/>
    <w:sectPr w:rsidR="00DB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B1"/>
    <w:rsid w:val="00BA3AB1"/>
    <w:rsid w:val="00D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1435"/>
  <w15:chartTrackingRefBased/>
  <w15:docId w15:val="{AC216DD6-09BE-40E1-BE96-5F8DA5A8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A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3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9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66.rospotrebnadzor.ru/" TargetMode="External"/><Relationship Id="rId5" Type="http://schemas.openxmlformats.org/officeDocument/2006/relationships/hyperlink" Target="http://www.66.rospotrebnadzor.ru/c/document_library/get_file?uuid=61f4b8ff-b03f-49e5-a543-d83ed6ce9853&amp;groupId=10156" TargetMode="External"/><Relationship Id="rId4" Type="http://schemas.openxmlformats.org/officeDocument/2006/relationships/hyperlink" Target="https://youtu.be/mOva3WpW5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Кансафарова</dc:creator>
  <cp:keywords/>
  <dc:description/>
  <cp:lastModifiedBy>Татьяна Кансафарова</cp:lastModifiedBy>
  <cp:revision>1</cp:revision>
  <dcterms:created xsi:type="dcterms:W3CDTF">2021-10-18T08:55:00Z</dcterms:created>
  <dcterms:modified xsi:type="dcterms:W3CDTF">2021-10-18T08:59:00Z</dcterms:modified>
</cp:coreProperties>
</file>